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B769" w14:textId="77777777" w:rsidR="002751F4" w:rsidRDefault="002751F4">
      <w:pPr>
        <w:pStyle w:val="Title"/>
        <w:rPr>
          <w:sz w:val="28"/>
        </w:rPr>
      </w:pPr>
      <w:r>
        <w:rPr>
          <w:sz w:val="28"/>
        </w:rPr>
        <w:t>SOCIETY OF CONSTRUCTION &amp; QUANTITY SURVEYORS</w:t>
      </w:r>
    </w:p>
    <w:p w14:paraId="115F0081" w14:textId="77777777" w:rsidR="002751F4" w:rsidRDefault="002751F4">
      <w:pPr>
        <w:jc w:val="center"/>
        <w:rPr>
          <w:b/>
        </w:rPr>
      </w:pPr>
    </w:p>
    <w:p w14:paraId="04A301AD" w14:textId="68401298" w:rsidR="002751F4" w:rsidRDefault="005C56FE">
      <w:pPr>
        <w:jc w:val="center"/>
        <w:rPr>
          <w:b/>
        </w:rPr>
      </w:pPr>
      <w:r>
        <w:rPr>
          <w:b/>
        </w:rPr>
        <w:t xml:space="preserve">MINUTES OF MEETING NO. </w:t>
      </w:r>
      <w:r w:rsidR="00033A7D">
        <w:rPr>
          <w:b/>
        </w:rPr>
        <w:t xml:space="preserve">70 </w:t>
      </w:r>
      <w:r w:rsidR="002751F4">
        <w:rPr>
          <w:b/>
        </w:rPr>
        <w:t>OF THE SCOTTISH REGION</w:t>
      </w:r>
    </w:p>
    <w:p w14:paraId="7C83EEC9" w14:textId="72D3A51A" w:rsidR="002751F4" w:rsidRDefault="00A13664">
      <w:pPr>
        <w:jc w:val="center"/>
        <w:rPr>
          <w:b/>
        </w:rPr>
      </w:pPr>
      <w:r>
        <w:rPr>
          <w:b/>
        </w:rPr>
        <w:t>HELD ON FRIDAY</w:t>
      </w:r>
      <w:r w:rsidR="0078467D">
        <w:rPr>
          <w:b/>
        </w:rPr>
        <w:t xml:space="preserve"> </w:t>
      </w:r>
      <w:r w:rsidR="00033A7D">
        <w:rPr>
          <w:b/>
        </w:rPr>
        <w:t>9</w:t>
      </w:r>
      <w:r w:rsidR="00AF45C7">
        <w:rPr>
          <w:b/>
        </w:rPr>
        <w:t>th</w:t>
      </w:r>
      <w:r w:rsidR="004A4C8B">
        <w:rPr>
          <w:b/>
        </w:rPr>
        <w:t xml:space="preserve"> </w:t>
      </w:r>
      <w:r w:rsidR="00AF45C7">
        <w:rPr>
          <w:b/>
        </w:rPr>
        <w:t>FEBRUARY 201</w:t>
      </w:r>
      <w:r w:rsidR="00033A7D">
        <w:rPr>
          <w:b/>
        </w:rPr>
        <w:t>8</w:t>
      </w:r>
    </w:p>
    <w:p w14:paraId="6C6C83E9" w14:textId="77777777" w:rsidR="002751F4" w:rsidRDefault="007E3B47">
      <w:pPr>
        <w:jc w:val="center"/>
        <w:rPr>
          <w:b/>
        </w:rPr>
      </w:pPr>
      <w:r>
        <w:rPr>
          <w:b/>
        </w:rPr>
        <w:t>IN</w:t>
      </w:r>
    </w:p>
    <w:p w14:paraId="1A0D7B41" w14:textId="77777777" w:rsidR="002751F4" w:rsidRDefault="00AF45C7">
      <w:pPr>
        <w:jc w:val="center"/>
        <w:rPr>
          <w:b/>
        </w:rPr>
      </w:pPr>
      <w:r>
        <w:rPr>
          <w:b/>
        </w:rPr>
        <w:t>STIRLING COUNCIL’S</w:t>
      </w:r>
      <w:r w:rsidR="007E3B47">
        <w:rPr>
          <w:b/>
        </w:rPr>
        <w:t xml:space="preserve"> OFFICES, </w:t>
      </w:r>
      <w:r>
        <w:rPr>
          <w:b/>
        </w:rPr>
        <w:t>TEITH HOUSE,</w:t>
      </w:r>
    </w:p>
    <w:p w14:paraId="123E3EF6" w14:textId="77777777" w:rsidR="00AF45C7" w:rsidRDefault="00AF45C7">
      <w:pPr>
        <w:jc w:val="center"/>
        <w:rPr>
          <w:b/>
        </w:rPr>
      </w:pPr>
      <w:r>
        <w:rPr>
          <w:b/>
        </w:rPr>
        <w:t>KERSE ROAD, STIRLING</w:t>
      </w:r>
    </w:p>
    <w:p w14:paraId="79022EBE" w14:textId="77777777" w:rsidR="002751F4" w:rsidRDefault="002751F4">
      <w:pPr>
        <w:jc w:val="center"/>
        <w:rPr>
          <w:b/>
        </w:rPr>
      </w:pPr>
    </w:p>
    <w:p w14:paraId="63C824E2" w14:textId="77777777" w:rsidR="002751F4" w:rsidRDefault="002751F4">
      <w:pPr>
        <w:rPr>
          <w:b/>
        </w:rPr>
      </w:pPr>
      <w:r>
        <w:rPr>
          <w:b/>
        </w:rPr>
        <w:t>In attendance:</w:t>
      </w:r>
    </w:p>
    <w:p w14:paraId="65333E5F" w14:textId="755E7A65" w:rsidR="005B7706" w:rsidRDefault="005B7706" w:rsidP="005B7706">
      <w:pPr>
        <w:rPr>
          <w:bCs/>
        </w:rPr>
      </w:pPr>
    </w:p>
    <w:p w14:paraId="79ECA5A3" w14:textId="77777777" w:rsidR="00AF45C7" w:rsidRDefault="00AF45C7" w:rsidP="005B7706">
      <w:pPr>
        <w:rPr>
          <w:bCs/>
        </w:rPr>
      </w:pPr>
      <w:r>
        <w:rPr>
          <w:bCs/>
        </w:rPr>
        <w:tab/>
        <w:t xml:space="preserve">W Gwynne </w:t>
      </w:r>
      <w:r>
        <w:rPr>
          <w:bCs/>
        </w:rPr>
        <w:tab/>
      </w:r>
      <w:r>
        <w:rPr>
          <w:bCs/>
        </w:rPr>
        <w:tab/>
        <w:t>South Lanarkshire Council</w:t>
      </w:r>
    </w:p>
    <w:p w14:paraId="069B6A56" w14:textId="77777777" w:rsidR="005B7706" w:rsidRDefault="005B7706" w:rsidP="005B7706">
      <w:pPr>
        <w:rPr>
          <w:bCs/>
        </w:rPr>
      </w:pPr>
      <w:r>
        <w:rPr>
          <w:bCs/>
        </w:rPr>
        <w:tab/>
        <w:t>B Minnis</w:t>
      </w:r>
      <w:r>
        <w:rPr>
          <w:bCs/>
        </w:rPr>
        <w:tab/>
      </w:r>
      <w:r>
        <w:rPr>
          <w:bCs/>
        </w:rPr>
        <w:tab/>
        <w:t>North Lanarkshire Council</w:t>
      </w:r>
    </w:p>
    <w:p w14:paraId="134B0C22" w14:textId="77777777" w:rsidR="005B7706" w:rsidRDefault="005B7706" w:rsidP="005B7706">
      <w:pPr>
        <w:rPr>
          <w:bCs/>
        </w:rPr>
      </w:pPr>
      <w:r>
        <w:rPr>
          <w:bCs/>
        </w:rPr>
        <w:tab/>
        <w:t>G Millar</w:t>
      </w:r>
      <w:r>
        <w:rPr>
          <w:bCs/>
        </w:rPr>
        <w:tab/>
      </w:r>
      <w:r>
        <w:rPr>
          <w:bCs/>
        </w:rPr>
        <w:tab/>
        <w:t>East Lothian Council</w:t>
      </w:r>
    </w:p>
    <w:p w14:paraId="411D323E" w14:textId="448A6BD4" w:rsidR="00AF45C7" w:rsidRDefault="00AF45C7" w:rsidP="005B7706">
      <w:pPr>
        <w:rPr>
          <w:bCs/>
        </w:rPr>
      </w:pPr>
      <w:r>
        <w:rPr>
          <w:bCs/>
        </w:rPr>
        <w:tab/>
        <w:t>I Anderson</w:t>
      </w:r>
      <w:r>
        <w:rPr>
          <w:bCs/>
        </w:rPr>
        <w:tab/>
      </w:r>
      <w:r>
        <w:rPr>
          <w:bCs/>
        </w:rPr>
        <w:tab/>
        <w:t>Stirling Council</w:t>
      </w:r>
    </w:p>
    <w:p w14:paraId="0D5776AA" w14:textId="564380C5" w:rsidR="00033A7D" w:rsidRDefault="00033A7D" w:rsidP="005B7706">
      <w:pPr>
        <w:rPr>
          <w:bCs/>
        </w:rPr>
      </w:pPr>
      <w:r>
        <w:rPr>
          <w:bCs/>
        </w:rPr>
        <w:tab/>
        <w:t>W Watt</w:t>
      </w:r>
      <w:r>
        <w:rPr>
          <w:bCs/>
        </w:rPr>
        <w:tab/>
      </w:r>
      <w:r>
        <w:rPr>
          <w:bCs/>
        </w:rPr>
        <w:tab/>
        <w:t>Stirling Council</w:t>
      </w:r>
    </w:p>
    <w:p w14:paraId="76AFD8CF" w14:textId="0FA196BD" w:rsidR="00033A7D" w:rsidRDefault="00033A7D" w:rsidP="005B7706">
      <w:pPr>
        <w:rPr>
          <w:bCs/>
        </w:rPr>
      </w:pPr>
      <w:r>
        <w:rPr>
          <w:bCs/>
        </w:rPr>
        <w:tab/>
        <w:t>E Leaker</w:t>
      </w:r>
      <w:r>
        <w:rPr>
          <w:bCs/>
        </w:rPr>
        <w:tab/>
      </w:r>
      <w:r>
        <w:rPr>
          <w:bCs/>
        </w:rPr>
        <w:tab/>
        <w:t>Stirling Council</w:t>
      </w:r>
    </w:p>
    <w:p w14:paraId="181D4FB7" w14:textId="77777777" w:rsidR="00AF45C7" w:rsidRDefault="00AF45C7" w:rsidP="005B7706">
      <w:pPr>
        <w:rPr>
          <w:bCs/>
        </w:rPr>
      </w:pPr>
      <w:r>
        <w:rPr>
          <w:bCs/>
        </w:rPr>
        <w:tab/>
        <w:t>G Hill</w:t>
      </w:r>
      <w:r>
        <w:rPr>
          <w:bCs/>
        </w:rPr>
        <w:tab/>
      </w:r>
      <w:r>
        <w:rPr>
          <w:bCs/>
        </w:rPr>
        <w:tab/>
      </w:r>
      <w:r>
        <w:rPr>
          <w:bCs/>
        </w:rPr>
        <w:tab/>
        <w:t>Fife Council</w:t>
      </w:r>
    </w:p>
    <w:p w14:paraId="3787D521" w14:textId="77777777" w:rsidR="005B7706" w:rsidRDefault="005B7706" w:rsidP="005B7706">
      <w:pPr>
        <w:rPr>
          <w:bCs/>
        </w:rPr>
      </w:pPr>
      <w:r>
        <w:rPr>
          <w:bCs/>
        </w:rPr>
        <w:tab/>
        <w:t>A Sansom</w:t>
      </w:r>
      <w:r>
        <w:rPr>
          <w:bCs/>
        </w:rPr>
        <w:tab/>
      </w:r>
      <w:r>
        <w:rPr>
          <w:bCs/>
        </w:rPr>
        <w:tab/>
        <w:t>Hon. Secretary</w:t>
      </w:r>
    </w:p>
    <w:p w14:paraId="71082EEC" w14:textId="77777777" w:rsidR="005B7706" w:rsidRDefault="005B7706" w:rsidP="005B7706">
      <w:pPr>
        <w:rPr>
          <w:bCs/>
        </w:rPr>
      </w:pPr>
      <w:r>
        <w:rPr>
          <w:bCs/>
        </w:rPr>
        <w:tab/>
        <w:t>A Forsyth</w:t>
      </w:r>
      <w:r>
        <w:rPr>
          <w:bCs/>
        </w:rPr>
        <w:tab/>
      </w:r>
      <w:r>
        <w:rPr>
          <w:bCs/>
        </w:rPr>
        <w:tab/>
        <w:t>Chief Executive</w:t>
      </w:r>
    </w:p>
    <w:p w14:paraId="5EC5BB35" w14:textId="77777777" w:rsidR="00033A7D" w:rsidRDefault="00033A7D" w:rsidP="005B7706">
      <w:pPr>
        <w:rPr>
          <w:bCs/>
        </w:rPr>
      </w:pPr>
    </w:p>
    <w:p w14:paraId="61FD0F11" w14:textId="5F5A0928" w:rsidR="00707DFE" w:rsidRDefault="00033A7D" w:rsidP="005B7706">
      <w:pPr>
        <w:rPr>
          <w:bCs/>
        </w:rPr>
      </w:pPr>
      <w:r>
        <w:rPr>
          <w:bCs/>
        </w:rPr>
        <w:t>Len Bunton, representing the RICS Scotland, advised on the proposal of using Conflict Avoidance Panels (CAP) on larger construction projects. B Minnis has</w:t>
      </w:r>
      <w:r w:rsidR="00450730">
        <w:rPr>
          <w:bCs/>
        </w:rPr>
        <w:t xml:space="preserve"> already</w:t>
      </w:r>
      <w:r>
        <w:rPr>
          <w:bCs/>
        </w:rPr>
        <w:t xml:space="preserve"> sought the views </w:t>
      </w:r>
      <w:r w:rsidR="00450730">
        <w:rPr>
          <w:bCs/>
        </w:rPr>
        <w:t>of SCQS Scottish Members on the use of CAP and he will issue a response to Len on behalf of SCQS</w:t>
      </w:r>
    </w:p>
    <w:p w14:paraId="4437D86A" w14:textId="77777777" w:rsidR="002751F4" w:rsidRDefault="002751F4" w:rsidP="002751F4">
      <w:pPr>
        <w:ind w:firstLine="720"/>
        <w:rPr>
          <w:bCs/>
        </w:rPr>
      </w:pPr>
    </w:p>
    <w:p w14:paraId="2D764129" w14:textId="77777777" w:rsidR="002751F4" w:rsidRDefault="002751F4">
      <w:pPr>
        <w:rPr>
          <w:b/>
        </w:rPr>
      </w:pPr>
      <w:r>
        <w:rPr>
          <w:b/>
          <w:bCs/>
        </w:rPr>
        <w:t>1.</w:t>
      </w:r>
      <w:r>
        <w:tab/>
      </w:r>
      <w:r>
        <w:rPr>
          <w:b/>
        </w:rPr>
        <w:t>APPROVAL OF NOTICE OF MEETING</w:t>
      </w:r>
    </w:p>
    <w:p w14:paraId="2CAE95E4" w14:textId="77777777" w:rsidR="002751F4" w:rsidRDefault="002751F4">
      <w:pPr>
        <w:ind w:left="360" w:firstLine="360"/>
      </w:pPr>
    </w:p>
    <w:p w14:paraId="40B9170E" w14:textId="77777777" w:rsidR="002751F4" w:rsidRDefault="002751F4" w:rsidP="00A21AA4">
      <w:pPr>
        <w:ind w:left="720"/>
      </w:pPr>
      <w:r>
        <w:t>The notice c</w:t>
      </w:r>
      <w:r w:rsidR="00601C27">
        <w:t>alling the meeting was approved</w:t>
      </w:r>
      <w:r w:rsidR="00A21AA4">
        <w:t>.</w:t>
      </w:r>
    </w:p>
    <w:p w14:paraId="17B65C04" w14:textId="77777777" w:rsidR="002751F4" w:rsidRDefault="002751F4"/>
    <w:p w14:paraId="49F4B675" w14:textId="77777777" w:rsidR="002751F4" w:rsidRDefault="002751F4">
      <w:r>
        <w:rPr>
          <w:b/>
        </w:rPr>
        <w:t>2.</w:t>
      </w:r>
      <w:r>
        <w:rPr>
          <w:b/>
        </w:rPr>
        <w:tab/>
        <w:t>APOLOGIES FOR ABSENCE</w:t>
      </w:r>
    </w:p>
    <w:p w14:paraId="4C087866" w14:textId="77777777" w:rsidR="005B7706" w:rsidRDefault="005B7706" w:rsidP="005B7706">
      <w:pPr>
        <w:ind w:left="720"/>
      </w:pPr>
    </w:p>
    <w:p w14:paraId="7BFFCF59" w14:textId="06A807F2" w:rsidR="005B7706" w:rsidRDefault="00033A7D" w:rsidP="005B7706">
      <w:pPr>
        <w:ind w:left="720"/>
      </w:pPr>
      <w:r>
        <w:t>Y Bell</w:t>
      </w:r>
      <w:r w:rsidR="005B7706">
        <w:tab/>
      </w:r>
      <w:r w:rsidR="005B7706">
        <w:tab/>
      </w:r>
      <w:r w:rsidR="005B7706">
        <w:tab/>
      </w:r>
      <w:r>
        <w:tab/>
        <w:t>J Quigley</w:t>
      </w:r>
    </w:p>
    <w:p w14:paraId="1FC2718F" w14:textId="6847A1A2" w:rsidR="002751F4" w:rsidRDefault="00AF45C7" w:rsidP="00033A7D">
      <w:pPr>
        <w:ind w:firstLine="720"/>
      </w:pPr>
      <w:r>
        <w:t>E Milne</w:t>
      </w:r>
    </w:p>
    <w:p w14:paraId="018B47E8" w14:textId="77777777" w:rsidR="004A4C8B" w:rsidRDefault="004A4C8B" w:rsidP="004A4C8B">
      <w:pPr>
        <w:ind w:left="720"/>
      </w:pPr>
      <w:r>
        <w:tab/>
      </w:r>
      <w:r>
        <w:tab/>
      </w:r>
    </w:p>
    <w:p w14:paraId="5752314C" w14:textId="77777777" w:rsidR="002751F4" w:rsidRDefault="002751F4">
      <w:r>
        <w:rPr>
          <w:b/>
        </w:rPr>
        <w:t>3.</w:t>
      </w:r>
      <w:r>
        <w:rPr>
          <w:b/>
        </w:rPr>
        <w:tab/>
        <w:t>APPROVAL OF MINUTES</w:t>
      </w:r>
    </w:p>
    <w:p w14:paraId="073A1C49" w14:textId="77777777" w:rsidR="002751F4" w:rsidRDefault="002751F4"/>
    <w:p w14:paraId="5B5BDC22" w14:textId="3EAE93CD" w:rsidR="002751F4" w:rsidRDefault="002751F4">
      <w:pPr>
        <w:ind w:left="720"/>
      </w:pPr>
      <w:r>
        <w:t xml:space="preserve">The Minutes of the </w:t>
      </w:r>
      <w:r w:rsidR="00450730">
        <w:t>69</w:t>
      </w:r>
      <w:r w:rsidR="00601C27">
        <w:t>th</w:t>
      </w:r>
      <w:r w:rsidR="005C56FE">
        <w:t xml:space="preserve"> </w:t>
      </w:r>
      <w:r>
        <w:t xml:space="preserve">Meeting held </w:t>
      </w:r>
      <w:r w:rsidR="00AB7457">
        <w:t xml:space="preserve">in </w:t>
      </w:r>
      <w:r w:rsidR="00AF45C7">
        <w:t>the RICS</w:t>
      </w:r>
      <w:r w:rsidR="00380561">
        <w:t xml:space="preserve"> </w:t>
      </w:r>
      <w:r>
        <w:t xml:space="preserve">Offices in </w:t>
      </w:r>
      <w:r w:rsidR="00AF45C7">
        <w:t>Edinburgh</w:t>
      </w:r>
      <w:r w:rsidR="005B7706">
        <w:t xml:space="preserve"> </w:t>
      </w:r>
      <w:r w:rsidR="00012D29">
        <w:t xml:space="preserve">on the </w:t>
      </w:r>
      <w:r w:rsidR="00450730">
        <w:t>6</w:t>
      </w:r>
      <w:r w:rsidR="00AF45C7">
        <w:t xml:space="preserve"> </w:t>
      </w:r>
      <w:r w:rsidR="00450730">
        <w:t>Octo</w:t>
      </w:r>
      <w:r w:rsidR="00AF45C7">
        <w:t>ber</w:t>
      </w:r>
      <w:r w:rsidR="00726102">
        <w:t xml:space="preserve"> </w:t>
      </w:r>
      <w:r w:rsidR="00AB7457">
        <w:t>201</w:t>
      </w:r>
      <w:r w:rsidR="00450730">
        <w:t>7</w:t>
      </w:r>
      <w:r>
        <w:t xml:space="preserve"> were ap</w:t>
      </w:r>
      <w:r w:rsidR="00A13664">
        <w:t>proved</w:t>
      </w:r>
      <w:r w:rsidR="005F7CA7">
        <w:t xml:space="preserve">. </w:t>
      </w:r>
    </w:p>
    <w:p w14:paraId="6E18E65B" w14:textId="77777777" w:rsidR="00282E89" w:rsidRDefault="00282E89">
      <w:pPr>
        <w:rPr>
          <w:b/>
          <w:bCs/>
        </w:rPr>
      </w:pPr>
    </w:p>
    <w:p w14:paraId="4C4A2160" w14:textId="77777777" w:rsidR="002751F4" w:rsidRDefault="002751F4">
      <w:r>
        <w:rPr>
          <w:b/>
          <w:bCs/>
        </w:rPr>
        <w:t xml:space="preserve">4. </w:t>
      </w:r>
      <w:r>
        <w:rPr>
          <w:b/>
          <w:bCs/>
        </w:rPr>
        <w:tab/>
      </w:r>
      <w:r>
        <w:rPr>
          <w:b/>
        </w:rPr>
        <w:t>MATTERS ARISING</w:t>
      </w:r>
    </w:p>
    <w:p w14:paraId="52EF4481" w14:textId="77777777" w:rsidR="002751F4" w:rsidRDefault="002751F4">
      <w:pPr>
        <w:pStyle w:val="BodyTextIndent"/>
        <w:rPr>
          <w:b/>
        </w:rPr>
      </w:pPr>
    </w:p>
    <w:p w14:paraId="4023E088" w14:textId="77777777" w:rsidR="002751F4" w:rsidRDefault="00A547AF" w:rsidP="0052047C">
      <w:pPr>
        <w:pStyle w:val="BodyTextIndent"/>
        <w:rPr>
          <w:bCs/>
        </w:rPr>
      </w:pPr>
      <w:r>
        <w:rPr>
          <w:bCs/>
        </w:rPr>
        <w:t xml:space="preserve">It </w:t>
      </w:r>
      <w:r w:rsidR="007032DE">
        <w:rPr>
          <w:bCs/>
        </w:rPr>
        <w:t>was agreed that any</w:t>
      </w:r>
      <w:r w:rsidR="00AB7457">
        <w:rPr>
          <w:bCs/>
        </w:rPr>
        <w:t xml:space="preserve"> </w:t>
      </w:r>
      <w:r w:rsidR="002751F4">
        <w:rPr>
          <w:bCs/>
        </w:rPr>
        <w:t>Matters Arising would be covered by the Agenda.</w:t>
      </w:r>
    </w:p>
    <w:p w14:paraId="3B6988D0" w14:textId="77777777" w:rsidR="00F56D20" w:rsidRDefault="00F56D20" w:rsidP="004A4C8B">
      <w:pPr>
        <w:pStyle w:val="BodyTextIndent"/>
        <w:ind w:left="0"/>
        <w:rPr>
          <w:bCs/>
        </w:rPr>
      </w:pPr>
    </w:p>
    <w:p w14:paraId="0AB4333D" w14:textId="77777777" w:rsidR="002751F4" w:rsidRDefault="002751F4" w:rsidP="004A4C8B">
      <w:pPr>
        <w:pStyle w:val="BodyTextIndent"/>
        <w:ind w:left="0"/>
        <w:rPr>
          <w:b/>
        </w:rPr>
      </w:pPr>
      <w:r>
        <w:rPr>
          <w:b/>
        </w:rPr>
        <w:t>5.</w:t>
      </w:r>
      <w:r w:rsidR="005C7060">
        <w:rPr>
          <w:b/>
        </w:rPr>
        <w:t xml:space="preserve"> </w:t>
      </w:r>
      <w:r w:rsidR="00AB7457">
        <w:rPr>
          <w:b/>
        </w:rPr>
        <w:tab/>
        <w:t xml:space="preserve">CHAIRMAN’S </w:t>
      </w:r>
      <w:r>
        <w:rPr>
          <w:b/>
        </w:rPr>
        <w:t>REPORT</w:t>
      </w:r>
    </w:p>
    <w:p w14:paraId="3E1E69F3" w14:textId="77777777" w:rsidR="005C7060" w:rsidRDefault="005C7060">
      <w:pPr>
        <w:pStyle w:val="BodyTextIndent"/>
        <w:ind w:hanging="720"/>
        <w:rPr>
          <w:b/>
        </w:rPr>
      </w:pPr>
    </w:p>
    <w:p w14:paraId="2FD3715C" w14:textId="77777777" w:rsidR="00726102" w:rsidRDefault="005C7060" w:rsidP="00A274E8">
      <w:pPr>
        <w:pStyle w:val="BodyTextIndent"/>
        <w:ind w:hanging="720"/>
      </w:pPr>
      <w:r>
        <w:rPr>
          <w:b/>
        </w:rPr>
        <w:tab/>
      </w:r>
      <w:r w:rsidR="00601C27">
        <w:t xml:space="preserve">There was no Report. </w:t>
      </w:r>
    </w:p>
    <w:p w14:paraId="5DB0A758" w14:textId="77777777" w:rsidR="00A274E8" w:rsidRDefault="00A274E8" w:rsidP="00A274E8">
      <w:pPr>
        <w:pStyle w:val="BodyTextIndent"/>
        <w:ind w:hanging="720"/>
      </w:pPr>
    </w:p>
    <w:p w14:paraId="65F22F7D" w14:textId="7300647C" w:rsidR="002751F4" w:rsidRDefault="00A13664" w:rsidP="005F7CA7">
      <w:pPr>
        <w:pStyle w:val="BodyTextIndent"/>
        <w:ind w:left="0"/>
        <w:rPr>
          <w:b/>
        </w:rPr>
      </w:pPr>
      <w:r>
        <w:rPr>
          <w:b/>
        </w:rPr>
        <w:t>6.</w:t>
      </w:r>
      <w:r>
        <w:rPr>
          <w:b/>
        </w:rPr>
        <w:tab/>
        <w:t>SCQS EXECUTIVE REPORT</w:t>
      </w:r>
    </w:p>
    <w:p w14:paraId="04613D2B" w14:textId="7045AA48" w:rsidR="00726102" w:rsidRPr="005C30F1" w:rsidRDefault="002C3828" w:rsidP="00450730">
      <w:pPr>
        <w:pStyle w:val="BodyTextIndent"/>
      </w:pPr>
      <w:r>
        <w:t xml:space="preserve">The </w:t>
      </w:r>
      <w:r w:rsidR="005B7706">
        <w:t>last</w:t>
      </w:r>
      <w:r>
        <w:t xml:space="preserve"> Council Meeting </w:t>
      </w:r>
      <w:r w:rsidR="00450730">
        <w:t>which was to be</w:t>
      </w:r>
      <w:r w:rsidR="00601C27">
        <w:t xml:space="preserve"> </w:t>
      </w:r>
      <w:r w:rsidR="00A274E8">
        <w:t xml:space="preserve">held </w:t>
      </w:r>
      <w:r w:rsidR="00601C27">
        <w:t>in Edinburgh</w:t>
      </w:r>
      <w:r>
        <w:t xml:space="preserve"> on </w:t>
      </w:r>
      <w:r w:rsidR="00450730">
        <w:t>5t</w:t>
      </w:r>
      <w:r w:rsidRPr="002C3828">
        <w:rPr>
          <w:vertAlign w:val="superscript"/>
        </w:rPr>
        <w:t>h</w:t>
      </w:r>
      <w:r w:rsidR="00601C27">
        <w:t xml:space="preserve"> </w:t>
      </w:r>
      <w:r w:rsidR="00AF45C7">
        <w:t>Dec</w:t>
      </w:r>
      <w:r w:rsidR="005B7706">
        <w:t>ember</w:t>
      </w:r>
      <w:r>
        <w:t xml:space="preserve"> 201</w:t>
      </w:r>
      <w:r w:rsidR="00450730">
        <w:t>7</w:t>
      </w:r>
      <w:r w:rsidR="00CF64FF">
        <w:t xml:space="preserve"> in the RICS Offices, </w:t>
      </w:r>
      <w:r w:rsidR="00601C27">
        <w:t>Princes Street</w:t>
      </w:r>
      <w:r w:rsidR="00450730">
        <w:t xml:space="preserve"> was cancelled</w:t>
      </w:r>
      <w:r w:rsidR="00601C27">
        <w:t xml:space="preserve">. </w:t>
      </w:r>
      <w:r w:rsidR="005C30F1">
        <w:t xml:space="preserve">The </w:t>
      </w:r>
      <w:r w:rsidR="00450730">
        <w:t xml:space="preserve">next Council/ </w:t>
      </w:r>
      <w:r w:rsidR="00450730">
        <w:lastRenderedPageBreak/>
        <w:t>/Meeting will be held in the Edinburgh on 6 March 2018.The loan to West Midlands Bridge Club has now been fully repaid.</w:t>
      </w:r>
      <w:r w:rsidR="005C30F1">
        <w:t xml:space="preserve"> </w:t>
      </w:r>
    </w:p>
    <w:p w14:paraId="21745C69" w14:textId="77777777" w:rsidR="00A13664" w:rsidRDefault="00A13664">
      <w:pPr>
        <w:pStyle w:val="BodyTextIndent"/>
        <w:ind w:hanging="720"/>
        <w:rPr>
          <w:b/>
        </w:rPr>
      </w:pPr>
    </w:p>
    <w:p w14:paraId="7FFE549E" w14:textId="77777777" w:rsidR="002527FE" w:rsidRDefault="00E060F8" w:rsidP="008E6E98">
      <w:pPr>
        <w:pStyle w:val="BodyTextIndent"/>
        <w:ind w:left="0"/>
        <w:rPr>
          <w:b/>
        </w:rPr>
      </w:pPr>
      <w:r>
        <w:rPr>
          <w:b/>
        </w:rPr>
        <w:t>7</w:t>
      </w:r>
      <w:r w:rsidR="002751F4">
        <w:rPr>
          <w:b/>
        </w:rPr>
        <w:t>.</w:t>
      </w:r>
      <w:r w:rsidR="002751F4">
        <w:rPr>
          <w:bCs/>
        </w:rPr>
        <w:tab/>
      </w:r>
      <w:r w:rsidR="00124FF5">
        <w:rPr>
          <w:b/>
          <w:bCs/>
        </w:rPr>
        <w:t>SBCC/JCT UPDATE</w:t>
      </w:r>
    </w:p>
    <w:p w14:paraId="5B0120D1" w14:textId="77777777" w:rsidR="002527FE" w:rsidRDefault="002527FE" w:rsidP="00B124BB">
      <w:pPr>
        <w:pStyle w:val="BodyTextIndent"/>
        <w:ind w:hanging="720"/>
        <w:rPr>
          <w:b/>
        </w:rPr>
      </w:pPr>
    </w:p>
    <w:p w14:paraId="31AF6927" w14:textId="1CA6BEC6" w:rsidR="002C1B1E" w:rsidRPr="00BB73F7" w:rsidRDefault="002527FE" w:rsidP="00450730">
      <w:pPr>
        <w:pStyle w:val="BodyTextIndent"/>
        <w:ind w:hanging="720"/>
      </w:pPr>
      <w:r>
        <w:rPr>
          <w:b/>
        </w:rPr>
        <w:tab/>
      </w:r>
      <w:r w:rsidR="00450730">
        <w:t>Brian Minnis advised that the SBCC Meetings scheduled for December 2017 and January 2018 had been cancelled.</w:t>
      </w:r>
      <w:r w:rsidR="009F5324">
        <w:t xml:space="preserve"> A 2016 Edition of the Short Form of Contact is now available, but it would appear that some people are still using the 2011 Edition. The full updated suite of Forms of Contract is being released in stages as they are finalised. Project Bank Accounts are generally not being used because of the costs involved with setting them up. Some main contractors are still delaying payments to sub-contractors. The use of Retentions is still important to Councils as a safety net.</w:t>
      </w:r>
    </w:p>
    <w:p w14:paraId="3161C015" w14:textId="77777777" w:rsidR="00EE6025" w:rsidRDefault="00EE6025">
      <w:pPr>
        <w:pStyle w:val="BodyTextIndent"/>
        <w:rPr>
          <w:bCs/>
        </w:rPr>
      </w:pPr>
    </w:p>
    <w:p w14:paraId="0E12A0FA" w14:textId="77777777" w:rsidR="00703D99" w:rsidRDefault="00D95AF9" w:rsidP="001820E3">
      <w:pPr>
        <w:pStyle w:val="BodyTextIndent"/>
        <w:ind w:left="0"/>
        <w:rPr>
          <w:bCs/>
        </w:rPr>
      </w:pPr>
      <w:r>
        <w:rPr>
          <w:b/>
          <w:bCs/>
        </w:rPr>
        <w:t>8</w:t>
      </w:r>
      <w:r w:rsidR="001820E3">
        <w:rPr>
          <w:b/>
          <w:bCs/>
        </w:rPr>
        <w:t>.</w:t>
      </w:r>
      <w:r w:rsidR="001820E3">
        <w:rPr>
          <w:b/>
          <w:bCs/>
        </w:rPr>
        <w:tab/>
      </w:r>
      <w:r w:rsidR="00336E98">
        <w:rPr>
          <w:b/>
        </w:rPr>
        <w:t>CORRESPONDENCE</w:t>
      </w:r>
      <w:r w:rsidR="001820E3">
        <w:rPr>
          <w:bCs/>
        </w:rPr>
        <w:t xml:space="preserve"> </w:t>
      </w:r>
    </w:p>
    <w:p w14:paraId="7BB644E6" w14:textId="77777777" w:rsidR="001820E3" w:rsidRDefault="001820E3" w:rsidP="001820E3">
      <w:pPr>
        <w:pStyle w:val="BodyTextIndent"/>
        <w:ind w:left="0"/>
        <w:rPr>
          <w:bCs/>
        </w:rPr>
      </w:pPr>
    </w:p>
    <w:p w14:paraId="1A7E2098" w14:textId="77777777" w:rsidR="001820E3" w:rsidRDefault="00F56D20" w:rsidP="006D4CB0">
      <w:pPr>
        <w:pStyle w:val="BodyTextIndent"/>
        <w:rPr>
          <w:bCs/>
        </w:rPr>
      </w:pPr>
      <w:r>
        <w:rPr>
          <w:bCs/>
        </w:rPr>
        <w:t xml:space="preserve">No </w:t>
      </w:r>
      <w:r w:rsidR="008D3016">
        <w:rPr>
          <w:bCs/>
        </w:rPr>
        <w:t xml:space="preserve">formal </w:t>
      </w:r>
      <w:r>
        <w:rPr>
          <w:bCs/>
        </w:rPr>
        <w:t>correspondence to report.</w:t>
      </w:r>
      <w:r w:rsidR="008D3016">
        <w:rPr>
          <w:bCs/>
        </w:rPr>
        <w:t xml:space="preserve"> </w:t>
      </w:r>
    </w:p>
    <w:p w14:paraId="73B53691" w14:textId="77777777" w:rsidR="00F56D20" w:rsidRDefault="00F56D20" w:rsidP="001820E3">
      <w:pPr>
        <w:pStyle w:val="BodyTextIndent"/>
        <w:rPr>
          <w:bCs/>
        </w:rPr>
      </w:pPr>
    </w:p>
    <w:p w14:paraId="06DBCC1D" w14:textId="77777777" w:rsidR="002751F4" w:rsidRDefault="00044649" w:rsidP="001820E3">
      <w:pPr>
        <w:pStyle w:val="BodyTextIndent"/>
        <w:ind w:left="0"/>
        <w:rPr>
          <w:b/>
        </w:rPr>
      </w:pPr>
      <w:r>
        <w:rPr>
          <w:b/>
          <w:bCs/>
        </w:rPr>
        <w:t>9</w:t>
      </w:r>
      <w:r w:rsidR="001820E3" w:rsidRPr="001820E3">
        <w:rPr>
          <w:b/>
          <w:bCs/>
        </w:rPr>
        <w:t>.</w:t>
      </w:r>
      <w:r w:rsidR="001820E3">
        <w:rPr>
          <w:bCs/>
        </w:rPr>
        <w:tab/>
      </w:r>
      <w:r w:rsidR="00336E98">
        <w:rPr>
          <w:b/>
        </w:rPr>
        <w:t>OPEN FORUM/ANY OTHER COMPETENT BUSINESS</w:t>
      </w:r>
    </w:p>
    <w:p w14:paraId="39321C3F" w14:textId="77777777" w:rsidR="002751F4" w:rsidRDefault="002751F4">
      <w:pPr>
        <w:pStyle w:val="BodyTextIndent"/>
        <w:ind w:left="0"/>
        <w:rPr>
          <w:b/>
        </w:rPr>
      </w:pPr>
    </w:p>
    <w:p w14:paraId="52728111" w14:textId="2B4D796B" w:rsidR="00800AC1" w:rsidRDefault="009F5324" w:rsidP="002C1B1E">
      <w:pPr>
        <w:pStyle w:val="BodyTextIndent"/>
      </w:pPr>
      <w:r>
        <w:rPr>
          <w:b/>
        </w:rPr>
        <w:t xml:space="preserve">PBA’s. </w:t>
      </w:r>
      <w:r w:rsidR="00E02542">
        <w:t>Generally,</w:t>
      </w:r>
      <w:r>
        <w:t xml:space="preserve"> not being used because of the costs involved in setting them up.</w:t>
      </w:r>
    </w:p>
    <w:p w14:paraId="194DF544" w14:textId="0B4A3166" w:rsidR="009F5324" w:rsidRPr="009F5324" w:rsidRDefault="009F5324" w:rsidP="002C1B1E">
      <w:pPr>
        <w:pStyle w:val="BodyTextIndent"/>
      </w:pPr>
      <w:r>
        <w:rPr>
          <w:b/>
        </w:rPr>
        <w:t xml:space="preserve">HUB. </w:t>
      </w:r>
      <w:r>
        <w:t>Projects have a guaranteed maximum price, but clients are paying approximately 2</w:t>
      </w:r>
      <w:bookmarkStart w:id="0" w:name="_GoBack"/>
      <w:bookmarkEnd w:id="0"/>
      <w:r>
        <w:t>%</w:t>
      </w:r>
      <w:r w:rsidR="0064546B">
        <w:t xml:space="preserve"> more than normally tendered projects. The quality of work is still not perfect</w:t>
      </w:r>
      <w:r w:rsidR="00E02542">
        <w:t>,</w:t>
      </w:r>
      <w:r w:rsidR="0064546B">
        <w:t xml:space="preserve"> in part occasioned by the lack of an independent Clerk of Works. The issue of who pays for the costs of the remedial works in the PFI Schools in Edinburgh would still appear to be unresolved. Other Council’s have discovered problems with lack of firestopping and who subsequently pays for the required remedial works. On-site supervision has in some cases been limited. Some Councils are using independent Clerk of Work to take photographs on site as evidence of construction details. Who carries out the due diligence checks? Some Hub organisations are charging fees on client variations.</w:t>
      </w:r>
    </w:p>
    <w:p w14:paraId="0DCE3D66" w14:textId="280FB8BC" w:rsidR="003C1752" w:rsidRDefault="003C1752" w:rsidP="002C1B1E">
      <w:pPr>
        <w:pStyle w:val="BodyTextIndent"/>
      </w:pPr>
      <w:r>
        <w:rPr>
          <w:b/>
        </w:rPr>
        <w:t>Community Benefits</w:t>
      </w:r>
      <w:r w:rsidR="003A785D">
        <w:rPr>
          <w:b/>
        </w:rPr>
        <w:t xml:space="preserve">. </w:t>
      </w:r>
      <w:r w:rsidR="003A785D" w:rsidRPr="003A785D">
        <w:t>How can they be operated</w:t>
      </w:r>
      <w:r w:rsidR="003A785D">
        <w:t xml:space="preserve"> and verified properly? In some </w:t>
      </w:r>
      <w:r w:rsidR="00E02542">
        <w:t>cases,</w:t>
      </w:r>
      <w:r w:rsidR="003A785D">
        <w:t xml:space="preserve"> main contractors are reluctant to provide information. Contractors require resources to provide Community Benefits. Could there be role for Procurement in ensuring that Community Benefits are being delivered?</w:t>
      </w:r>
      <w:r w:rsidR="003A785D">
        <w:rPr>
          <w:b/>
        </w:rPr>
        <w:t xml:space="preserve"> </w:t>
      </w:r>
      <w:r w:rsidR="003A785D" w:rsidRPr="003A785D">
        <w:t>It was</w:t>
      </w:r>
      <w:r w:rsidR="003A785D">
        <w:rPr>
          <w:b/>
        </w:rPr>
        <w:t xml:space="preserve"> </w:t>
      </w:r>
      <w:r w:rsidR="003A785D" w:rsidRPr="003A785D">
        <w:t>originally envisaged</w:t>
      </w:r>
      <w:r w:rsidR="003A785D">
        <w:rPr>
          <w:b/>
        </w:rPr>
        <w:t xml:space="preserve"> </w:t>
      </w:r>
      <w:r w:rsidR="003A785D">
        <w:t xml:space="preserve">that the Benefits would not be physical, but employment of apprentices etc. What should be value of projects where Community Benefits apply? How do Community Benefits relate to Construction Forms of Contract? The </w:t>
      </w:r>
      <w:r w:rsidR="00E02542">
        <w:t>client</w:t>
      </w:r>
      <w:r w:rsidR="003A785D">
        <w:t xml:space="preserve"> pays for the provision of Community Benefits.</w:t>
      </w:r>
    </w:p>
    <w:p w14:paraId="3C162BD3" w14:textId="2634CF85" w:rsidR="00DC70BD" w:rsidRDefault="006A48B7" w:rsidP="006A48B7">
      <w:pPr>
        <w:pStyle w:val="BodyTextIndent"/>
      </w:pPr>
      <w:r>
        <w:rPr>
          <w:b/>
        </w:rPr>
        <w:t>Procurement.</w:t>
      </w:r>
      <w:r>
        <w:t xml:space="preserve"> </w:t>
      </w:r>
      <w:r w:rsidR="001862D1">
        <w:t xml:space="preserve">In some Councils Procurement Teams are not working directly with QS Teams, but acting </w:t>
      </w:r>
      <w:r w:rsidR="00E02542">
        <w:t>independently. The</w:t>
      </w:r>
      <w:r w:rsidR="001862D1">
        <w:t xml:space="preserve"> SG should be required to produce guidelines for all Councils to follow in relation to procurement. What are the actual costs of Procurement Teams? There would appear to be variations across Councils in the Price-Quality split percentages.</w:t>
      </w:r>
    </w:p>
    <w:p w14:paraId="62247FCE" w14:textId="286F8E60" w:rsidR="001862D1" w:rsidRDefault="001862D1" w:rsidP="006A48B7">
      <w:pPr>
        <w:pStyle w:val="BodyTextIndent"/>
      </w:pPr>
      <w:r w:rsidRPr="001862D1">
        <w:t>Eddie Milne ha</w:t>
      </w:r>
      <w:r>
        <w:t xml:space="preserve">s proposed a possible Seminar on Construction Procurement. There requires to be a consistent approach to procurement which could be used by all Councils. The SG Procurement Group will only give guidance and the actual approach to be taken is then down to each Council, the SG </w:t>
      </w:r>
      <w:r w:rsidR="00E02542">
        <w:t>Group</w:t>
      </w:r>
      <w:r>
        <w:t xml:space="preserve"> is willing to attend a Semi</w:t>
      </w:r>
      <w:r w:rsidR="00A82791">
        <w:t>nar on Construction Procurement, but they have advised that they will not take the lead.</w:t>
      </w:r>
    </w:p>
    <w:p w14:paraId="5446CA54" w14:textId="73DF800B" w:rsidR="00A82791" w:rsidRDefault="00A82791" w:rsidP="006A48B7">
      <w:pPr>
        <w:pStyle w:val="BodyTextIndent"/>
      </w:pPr>
      <w:r>
        <w:lastRenderedPageBreak/>
        <w:t xml:space="preserve">Len Bunton has asked for information from SCQS on how </w:t>
      </w:r>
      <w:r w:rsidR="00E02542">
        <w:t>individual Councils</w:t>
      </w:r>
      <w:r>
        <w:t xml:space="preserve"> deal with “Low Tenders”, together with the procurement value for “quick quotes”, etc. The Meeting agreed that the information gathered from SCQS Members on these topics should be put on the SCQS website and also shared with Len Bunton.</w:t>
      </w:r>
    </w:p>
    <w:p w14:paraId="15B6786C" w14:textId="18DE9FFC" w:rsidR="00A82791" w:rsidRDefault="00A82791" w:rsidP="006A48B7">
      <w:pPr>
        <w:pStyle w:val="BodyTextIndent"/>
      </w:pPr>
      <w:r>
        <w:rPr>
          <w:b/>
        </w:rPr>
        <w:t xml:space="preserve">SCQS Website. </w:t>
      </w:r>
      <w:r>
        <w:t>Information is lacking from Members to provide a regular “Project of the Month” on the website.</w:t>
      </w:r>
    </w:p>
    <w:p w14:paraId="7DB3D8D7" w14:textId="77777777" w:rsidR="004D049A" w:rsidRDefault="00A82791" w:rsidP="006A48B7">
      <w:pPr>
        <w:pStyle w:val="BodyTextIndent"/>
      </w:pPr>
      <w:r>
        <w:rPr>
          <w:b/>
        </w:rPr>
        <w:t>1140 Hours Nurseries.</w:t>
      </w:r>
      <w:r>
        <w:t xml:space="preserve"> </w:t>
      </w:r>
      <w:r w:rsidR="004D049A">
        <w:t>Councils are taking different approaches on whether to take the modular or traditional route to provide units. This could be a topic for a future Seminar. There will be an impact on the market and capacity to supply issues.</w:t>
      </w:r>
    </w:p>
    <w:p w14:paraId="2FAC44AA" w14:textId="660B71F6" w:rsidR="00A82791" w:rsidRPr="00A82791" w:rsidRDefault="004D049A" w:rsidP="006A48B7">
      <w:pPr>
        <w:pStyle w:val="BodyTextIndent"/>
      </w:pPr>
      <w:r>
        <w:rPr>
          <w:b/>
        </w:rPr>
        <w:t>Use of Contractors Rates.</w:t>
      </w:r>
      <w:r>
        <w:t xml:space="preserve"> Use of rates provided to unsuccessful contractors, is this not confidential commercial information? </w:t>
      </w:r>
      <w:r w:rsidRPr="004D049A">
        <w:rPr>
          <w:b/>
        </w:rPr>
        <w:t>Brian Minnis</w:t>
      </w:r>
      <w:r>
        <w:t xml:space="preserve"> was asked to take this up with the SBCC with the aim of seeking guidance. There could be a possible breach for an FOI request i</w:t>
      </w:r>
      <w:r w:rsidR="00E02542">
        <w:t>f</w:t>
      </w:r>
      <w:r>
        <w:t xml:space="preserve"> contractors have not stated that their rates are </w:t>
      </w:r>
      <w:r w:rsidR="00E02542">
        <w:t>confidential.</w:t>
      </w:r>
      <w:r>
        <w:t xml:space="preserve"> One possible remedy could be to ensure that all SBCC Forms of Contract contain a Clause on confidentiality </w:t>
      </w:r>
      <w:r w:rsidR="00E02542">
        <w:t>of contractor’s rates.</w:t>
      </w:r>
      <w:r>
        <w:t xml:space="preserve"> </w:t>
      </w:r>
    </w:p>
    <w:p w14:paraId="34802B79" w14:textId="77777777" w:rsidR="009913F7" w:rsidRDefault="009913F7" w:rsidP="006A48B7">
      <w:pPr>
        <w:pStyle w:val="BodyTextIndent"/>
      </w:pPr>
    </w:p>
    <w:p w14:paraId="3410884A" w14:textId="77777777" w:rsidR="009913F7" w:rsidRPr="009913F7" w:rsidRDefault="009913F7" w:rsidP="006A48B7">
      <w:pPr>
        <w:pStyle w:val="BodyTextIndent"/>
      </w:pPr>
    </w:p>
    <w:p w14:paraId="794955B9" w14:textId="539D8F77" w:rsidR="002751F4" w:rsidRDefault="00ED1FC8">
      <w:pPr>
        <w:pStyle w:val="BodyTextIndent"/>
        <w:ind w:left="0"/>
        <w:rPr>
          <w:b/>
        </w:rPr>
      </w:pPr>
      <w:r w:rsidRPr="00ED1FC8">
        <w:rPr>
          <w:b/>
        </w:rPr>
        <w:t>1</w:t>
      </w:r>
      <w:r w:rsidR="004554F1">
        <w:rPr>
          <w:b/>
        </w:rPr>
        <w:t>0</w:t>
      </w:r>
      <w:r w:rsidRPr="00ED1FC8">
        <w:rPr>
          <w:b/>
        </w:rPr>
        <w:t>.</w:t>
      </w:r>
      <w:r>
        <w:rPr>
          <w:b/>
        </w:rPr>
        <w:tab/>
        <w:t>CLOSE OF MEETING AND DATE</w:t>
      </w:r>
      <w:r w:rsidR="004554F1">
        <w:rPr>
          <w:b/>
        </w:rPr>
        <w:t>S</w:t>
      </w:r>
      <w:r>
        <w:rPr>
          <w:b/>
        </w:rPr>
        <w:t xml:space="preserve"> OF NEXT MEETING</w:t>
      </w:r>
      <w:r w:rsidR="00CF64FF">
        <w:rPr>
          <w:b/>
        </w:rPr>
        <w:t>S</w:t>
      </w:r>
      <w:r w:rsidR="007A6D44">
        <w:rPr>
          <w:b/>
        </w:rPr>
        <w:t xml:space="preserve"> </w:t>
      </w:r>
      <w:r w:rsidR="00800AC1">
        <w:rPr>
          <w:b/>
        </w:rPr>
        <w:t>IN</w:t>
      </w:r>
      <w:r w:rsidR="007A6D44">
        <w:rPr>
          <w:b/>
        </w:rPr>
        <w:t xml:space="preserve"> 201</w:t>
      </w:r>
      <w:r w:rsidR="00E02542">
        <w:rPr>
          <w:b/>
        </w:rPr>
        <w:t>8</w:t>
      </w:r>
    </w:p>
    <w:p w14:paraId="0D6A880E" w14:textId="77777777" w:rsidR="00ED1FC8" w:rsidRDefault="00ED1FC8">
      <w:pPr>
        <w:pStyle w:val="BodyTextIndent"/>
        <w:ind w:left="0"/>
        <w:rPr>
          <w:b/>
        </w:rPr>
      </w:pPr>
    </w:p>
    <w:p w14:paraId="4AF23FA7" w14:textId="494F0298" w:rsidR="00ED1FC8" w:rsidRDefault="004554F1" w:rsidP="00DC1A32">
      <w:pPr>
        <w:pStyle w:val="BodyTextIndent"/>
      </w:pPr>
      <w:r>
        <w:t>1</w:t>
      </w:r>
      <w:r w:rsidR="00E02542">
        <w:t>1</w:t>
      </w:r>
      <w:r>
        <w:t xml:space="preserve"> May in Dundee and </w:t>
      </w:r>
      <w:r w:rsidR="00E02542">
        <w:t>5</w:t>
      </w:r>
      <w:r>
        <w:t xml:space="preserve"> October in </w:t>
      </w:r>
      <w:r w:rsidR="00E02542">
        <w:t>Motherwell</w:t>
      </w:r>
      <w:r>
        <w:t xml:space="preserve"> (including the AGM). All the Meetings </w:t>
      </w:r>
      <w:r w:rsidR="00E02542">
        <w:t xml:space="preserve">will </w:t>
      </w:r>
      <w:r>
        <w:t>start at 10.30am and the actual venues will be advised</w:t>
      </w:r>
      <w:r w:rsidR="00E02542">
        <w:t xml:space="preserve"> in due course</w:t>
      </w:r>
      <w:r>
        <w:t>.</w:t>
      </w:r>
    </w:p>
    <w:p w14:paraId="4A80B6D8" w14:textId="77777777" w:rsidR="004554F1" w:rsidRDefault="004554F1"/>
    <w:p w14:paraId="46F359C1" w14:textId="77777777" w:rsidR="004554F1" w:rsidRDefault="004554F1"/>
    <w:p w14:paraId="00C7206D" w14:textId="77777777" w:rsidR="004554F1" w:rsidRDefault="004554F1"/>
    <w:p w14:paraId="7233AADE" w14:textId="77777777" w:rsidR="004554F1" w:rsidRDefault="004554F1"/>
    <w:p w14:paraId="432F0C79" w14:textId="77777777" w:rsidR="004554F1" w:rsidRDefault="004554F1"/>
    <w:p w14:paraId="7EFE4CB4" w14:textId="77777777" w:rsidR="004554F1" w:rsidRDefault="004554F1"/>
    <w:p w14:paraId="7CD191EB" w14:textId="77777777" w:rsidR="004554F1" w:rsidRDefault="004554F1"/>
    <w:p w14:paraId="0ED7E061" w14:textId="77777777" w:rsidR="004554F1" w:rsidRDefault="004554F1"/>
    <w:p w14:paraId="0AC7B465" w14:textId="77777777" w:rsidR="004554F1" w:rsidRDefault="004554F1"/>
    <w:p w14:paraId="2A604149" w14:textId="77777777" w:rsidR="004554F1" w:rsidRDefault="004554F1"/>
    <w:p w14:paraId="49B56902" w14:textId="77777777" w:rsidR="004554F1" w:rsidRDefault="004554F1"/>
    <w:p w14:paraId="4F8A433F" w14:textId="77777777" w:rsidR="004554F1" w:rsidRDefault="004554F1"/>
    <w:p w14:paraId="0642B9B5" w14:textId="77777777" w:rsidR="004554F1" w:rsidRDefault="004554F1"/>
    <w:p w14:paraId="48DB04DC" w14:textId="77777777" w:rsidR="004554F1" w:rsidRDefault="004554F1"/>
    <w:p w14:paraId="155636EE" w14:textId="77777777" w:rsidR="004554F1" w:rsidRDefault="004554F1"/>
    <w:p w14:paraId="2785F51F" w14:textId="77777777" w:rsidR="004554F1" w:rsidRDefault="004554F1"/>
    <w:p w14:paraId="591963A0" w14:textId="77777777" w:rsidR="004554F1" w:rsidRDefault="004554F1"/>
    <w:p w14:paraId="3E0FE843" w14:textId="77777777" w:rsidR="004554F1" w:rsidRDefault="004554F1"/>
    <w:p w14:paraId="034E24D7" w14:textId="77777777" w:rsidR="004554F1" w:rsidRDefault="004554F1"/>
    <w:p w14:paraId="67E7FF0E" w14:textId="77777777" w:rsidR="004554F1" w:rsidRDefault="004554F1"/>
    <w:p w14:paraId="4A30A9B5" w14:textId="77777777" w:rsidR="004554F1" w:rsidRDefault="004554F1"/>
    <w:p w14:paraId="47EB6BA1" w14:textId="77777777" w:rsidR="004554F1" w:rsidRDefault="004554F1"/>
    <w:p w14:paraId="2D8CE864" w14:textId="77777777" w:rsidR="004554F1" w:rsidRDefault="004554F1"/>
    <w:p w14:paraId="7B1C7027" w14:textId="77777777" w:rsidR="002751F4" w:rsidRDefault="002B0C7D">
      <w:r>
        <w:t xml:space="preserve">Alan </w:t>
      </w:r>
      <w:r w:rsidR="002A44BE">
        <w:t>Forsyth</w:t>
      </w:r>
      <w:r w:rsidR="00056EF1">
        <w:t xml:space="preserve"> FRICS</w:t>
      </w:r>
    </w:p>
    <w:p w14:paraId="0D0777BD" w14:textId="77777777" w:rsidR="00056EF1" w:rsidRDefault="00056EF1">
      <w:r>
        <w:t>Chief Executive</w:t>
      </w:r>
    </w:p>
    <w:p w14:paraId="728952F7" w14:textId="77777777" w:rsidR="00DC1A32" w:rsidRDefault="00DC1A32">
      <w:r>
        <w:t>SCQS</w:t>
      </w:r>
    </w:p>
    <w:p w14:paraId="1940CE9C" w14:textId="77777777" w:rsidR="00BA6B05" w:rsidRDefault="00BA6B05"/>
    <w:p w14:paraId="6642FA55" w14:textId="2260400E" w:rsidR="00BA6B05" w:rsidRDefault="009913F7">
      <w:r>
        <w:t>23 February 201</w:t>
      </w:r>
      <w:r w:rsidR="00E02542">
        <w:t>8</w:t>
      </w:r>
      <w:r w:rsidR="004554F1">
        <w:t xml:space="preserve"> </w:t>
      </w:r>
    </w:p>
    <w:sectPr w:rsidR="00BA6B05" w:rsidSect="00ED1FC8">
      <w:pgSz w:w="11906" w:h="16838" w:code="9"/>
      <w:pgMar w:top="1440"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869"/>
    <w:multiLevelType w:val="hybridMultilevel"/>
    <w:tmpl w:val="651E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B71F9"/>
    <w:multiLevelType w:val="hybridMultilevel"/>
    <w:tmpl w:val="35B82F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C0889"/>
    <w:multiLevelType w:val="hybridMultilevel"/>
    <w:tmpl w:val="4FDAC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CC7A8F"/>
    <w:multiLevelType w:val="hybridMultilevel"/>
    <w:tmpl w:val="3E2CAA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70978"/>
    <w:multiLevelType w:val="hybridMultilevel"/>
    <w:tmpl w:val="BED6A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418D7"/>
    <w:multiLevelType w:val="hybridMultilevel"/>
    <w:tmpl w:val="892CBED6"/>
    <w:lvl w:ilvl="0" w:tplc="30CA3356">
      <w:start w:val="13"/>
      <w:numFmt w:val="decimal"/>
      <w:lvlText w:val="%1."/>
      <w:lvlJc w:val="left"/>
      <w:pPr>
        <w:tabs>
          <w:tab w:val="num" w:pos="1080"/>
        </w:tabs>
        <w:ind w:left="1080" w:hanging="720"/>
      </w:pPr>
      <w:rPr>
        <w:rFonts w:hint="default"/>
        <w:b w:val="0"/>
        <w:u w:val="none"/>
      </w:rPr>
    </w:lvl>
    <w:lvl w:ilvl="1" w:tplc="F08E1D44" w:tentative="1">
      <w:start w:val="1"/>
      <w:numFmt w:val="lowerLetter"/>
      <w:lvlText w:val="%2."/>
      <w:lvlJc w:val="left"/>
      <w:pPr>
        <w:tabs>
          <w:tab w:val="num" w:pos="1440"/>
        </w:tabs>
        <w:ind w:left="1440" w:hanging="360"/>
      </w:pPr>
    </w:lvl>
    <w:lvl w:ilvl="2" w:tplc="410A78BA" w:tentative="1">
      <w:start w:val="1"/>
      <w:numFmt w:val="lowerRoman"/>
      <w:lvlText w:val="%3."/>
      <w:lvlJc w:val="right"/>
      <w:pPr>
        <w:tabs>
          <w:tab w:val="num" w:pos="2160"/>
        </w:tabs>
        <w:ind w:left="2160" w:hanging="180"/>
      </w:pPr>
    </w:lvl>
    <w:lvl w:ilvl="3" w:tplc="15EA2B70" w:tentative="1">
      <w:start w:val="1"/>
      <w:numFmt w:val="decimal"/>
      <w:lvlText w:val="%4."/>
      <w:lvlJc w:val="left"/>
      <w:pPr>
        <w:tabs>
          <w:tab w:val="num" w:pos="2880"/>
        </w:tabs>
        <w:ind w:left="2880" w:hanging="360"/>
      </w:pPr>
    </w:lvl>
    <w:lvl w:ilvl="4" w:tplc="BBEA90D2" w:tentative="1">
      <w:start w:val="1"/>
      <w:numFmt w:val="lowerLetter"/>
      <w:lvlText w:val="%5."/>
      <w:lvlJc w:val="left"/>
      <w:pPr>
        <w:tabs>
          <w:tab w:val="num" w:pos="3600"/>
        </w:tabs>
        <w:ind w:left="3600" w:hanging="360"/>
      </w:pPr>
    </w:lvl>
    <w:lvl w:ilvl="5" w:tplc="5568E652" w:tentative="1">
      <w:start w:val="1"/>
      <w:numFmt w:val="lowerRoman"/>
      <w:lvlText w:val="%6."/>
      <w:lvlJc w:val="right"/>
      <w:pPr>
        <w:tabs>
          <w:tab w:val="num" w:pos="4320"/>
        </w:tabs>
        <w:ind w:left="4320" w:hanging="180"/>
      </w:pPr>
    </w:lvl>
    <w:lvl w:ilvl="6" w:tplc="559CB982" w:tentative="1">
      <w:start w:val="1"/>
      <w:numFmt w:val="decimal"/>
      <w:lvlText w:val="%7."/>
      <w:lvlJc w:val="left"/>
      <w:pPr>
        <w:tabs>
          <w:tab w:val="num" w:pos="5040"/>
        </w:tabs>
        <w:ind w:left="5040" w:hanging="360"/>
      </w:pPr>
    </w:lvl>
    <w:lvl w:ilvl="7" w:tplc="32D8DAB8" w:tentative="1">
      <w:start w:val="1"/>
      <w:numFmt w:val="lowerLetter"/>
      <w:lvlText w:val="%8."/>
      <w:lvlJc w:val="left"/>
      <w:pPr>
        <w:tabs>
          <w:tab w:val="num" w:pos="5760"/>
        </w:tabs>
        <w:ind w:left="5760" w:hanging="360"/>
      </w:pPr>
    </w:lvl>
    <w:lvl w:ilvl="8" w:tplc="57802778" w:tentative="1">
      <w:start w:val="1"/>
      <w:numFmt w:val="lowerRoman"/>
      <w:lvlText w:val="%9."/>
      <w:lvlJc w:val="right"/>
      <w:pPr>
        <w:tabs>
          <w:tab w:val="num" w:pos="6480"/>
        </w:tabs>
        <w:ind w:left="6480" w:hanging="180"/>
      </w:pPr>
    </w:lvl>
  </w:abstractNum>
  <w:abstractNum w:abstractNumId="6" w15:restartNumberingAfterBreak="0">
    <w:nsid w:val="27A5231E"/>
    <w:multiLevelType w:val="hybridMultilevel"/>
    <w:tmpl w:val="44D4FBEA"/>
    <w:lvl w:ilvl="0" w:tplc="BC78FC38">
      <w:start w:val="1"/>
      <w:numFmt w:val="decimal"/>
      <w:lvlText w:val="%1."/>
      <w:lvlJc w:val="left"/>
      <w:pPr>
        <w:tabs>
          <w:tab w:val="num" w:pos="1080"/>
        </w:tabs>
        <w:ind w:left="1080" w:hanging="720"/>
      </w:pPr>
      <w:rPr>
        <w:rFonts w:hint="default"/>
      </w:rPr>
    </w:lvl>
    <w:lvl w:ilvl="1" w:tplc="9A22B4C4" w:tentative="1">
      <w:start w:val="1"/>
      <w:numFmt w:val="lowerLetter"/>
      <w:lvlText w:val="%2."/>
      <w:lvlJc w:val="left"/>
      <w:pPr>
        <w:tabs>
          <w:tab w:val="num" w:pos="1440"/>
        </w:tabs>
        <w:ind w:left="1440" w:hanging="360"/>
      </w:pPr>
    </w:lvl>
    <w:lvl w:ilvl="2" w:tplc="4C6897D6" w:tentative="1">
      <w:start w:val="1"/>
      <w:numFmt w:val="lowerRoman"/>
      <w:lvlText w:val="%3."/>
      <w:lvlJc w:val="right"/>
      <w:pPr>
        <w:tabs>
          <w:tab w:val="num" w:pos="2160"/>
        </w:tabs>
        <w:ind w:left="2160" w:hanging="180"/>
      </w:pPr>
    </w:lvl>
    <w:lvl w:ilvl="3" w:tplc="8280C8EC" w:tentative="1">
      <w:start w:val="1"/>
      <w:numFmt w:val="decimal"/>
      <w:lvlText w:val="%4."/>
      <w:lvlJc w:val="left"/>
      <w:pPr>
        <w:tabs>
          <w:tab w:val="num" w:pos="2880"/>
        </w:tabs>
        <w:ind w:left="2880" w:hanging="360"/>
      </w:pPr>
    </w:lvl>
    <w:lvl w:ilvl="4" w:tplc="AB00C026" w:tentative="1">
      <w:start w:val="1"/>
      <w:numFmt w:val="lowerLetter"/>
      <w:lvlText w:val="%5."/>
      <w:lvlJc w:val="left"/>
      <w:pPr>
        <w:tabs>
          <w:tab w:val="num" w:pos="3600"/>
        </w:tabs>
        <w:ind w:left="3600" w:hanging="360"/>
      </w:pPr>
    </w:lvl>
    <w:lvl w:ilvl="5" w:tplc="25E666D2" w:tentative="1">
      <w:start w:val="1"/>
      <w:numFmt w:val="lowerRoman"/>
      <w:lvlText w:val="%6."/>
      <w:lvlJc w:val="right"/>
      <w:pPr>
        <w:tabs>
          <w:tab w:val="num" w:pos="4320"/>
        </w:tabs>
        <w:ind w:left="4320" w:hanging="180"/>
      </w:pPr>
    </w:lvl>
    <w:lvl w:ilvl="6" w:tplc="1B5C17FE" w:tentative="1">
      <w:start w:val="1"/>
      <w:numFmt w:val="decimal"/>
      <w:lvlText w:val="%7."/>
      <w:lvlJc w:val="left"/>
      <w:pPr>
        <w:tabs>
          <w:tab w:val="num" w:pos="5040"/>
        </w:tabs>
        <w:ind w:left="5040" w:hanging="360"/>
      </w:pPr>
    </w:lvl>
    <w:lvl w:ilvl="7" w:tplc="E558E972" w:tentative="1">
      <w:start w:val="1"/>
      <w:numFmt w:val="lowerLetter"/>
      <w:lvlText w:val="%8."/>
      <w:lvlJc w:val="left"/>
      <w:pPr>
        <w:tabs>
          <w:tab w:val="num" w:pos="5760"/>
        </w:tabs>
        <w:ind w:left="5760" w:hanging="360"/>
      </w:pPr>
    </w:lvl>
    <w:lvl w:ilvl="8" w:tplc="61B4C66C" w:tentative="1">
      <w:start w:val="1"/>
      <w:numFmt w:val="lowerRoman"/>
      <w:lvlText w:val="%9."/>
      <w:lvlJc w:val="right"/>
      <w:pPr>
        <w:tabs>
          <w:tab w:val="num" w:pos="6480"/>
        </w:tabs>
        <w:ind w:left="6480" w:hanging="180"/>
      </w:pPr>
    </w:lvl>
  </w:abstractNum>
  <w:abstractNum w:abstractNumId="7" w15:restartNumberingAfterBreak="0">
    <w:nsid w:val="2AD72C66"/>
    <w:multiLevelType w:val="hybridMultilevel"/>
    <w:tmpl w:val="AD4E298A"/>
    <w:lvl w:ilvl="0" w:tplc="3E9A0322">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7A1AF7"/>
    <w:multiLevelType w:val="hybridMultilevel"/>
    <w:tmpl w:val="9DF8A7A0"/>
    <w:lvl w:ilvl="0" w:tplc="E2624734">
      <w:start w:val="1"/>
      <w:numFmt w:val="decimal"/>
      <w:lvlText w:val="%1."/>
      <w:lvlJc w:val="left"/>
      <w:pPr>
        <w:tabs>
          <w:tab w:val="num" w:pos="1080"/>
        </w:tabs>
        <w:ind w:left="1080" w:hanging="720"/>
      </w:pPr>
      <w:rPr>
        <w:rFonts w:hint="default"/>
        <w:b w:val="0"/>
        <w:u w:val="none"/>
      </w:rPr>
    </w:lvl>
    <w:lvl w:ilvl="1" w:tplc="2598BDF8" w:tentative="1">
      <w:start w:val="1"/>
      <w:numFmt w:val="lowerLetter"/>
      <w:lvlText w:val="%2."/>
      <w:lvlJc w:val="left"/>
      <w:pPr>
        <w:tabs>
          <w:tab w:val="num" w:pos="1440"/>
        </w:tabs>
        <w:ind w:left="1440" w:hanging="360"/>
      </w:pPr>
    </w:lvl>
    <w:lvl w:ilvl="2" w:tplc="864CA008" w:tentative="1">
      <w:start w:val="1"/>
      <w:numFmt w:val="lowerRoman"/>
      <w:lvlText w:val="%3."/>
      <w:lvlJc w:val="right"/>
      <w:pPr>
        <w:tabs>
          <w:tab w:val="num" w:pos="2160"/>
        </w:tabs>
        <w:ind w:left="2160" w:hanging="180"/>
      </w:pPr>
    </w:lvl>
    <w:lvl w:ilvl="3" w:tplc="E9E486E8" w:tentative="1">
      <w:start w:val="1"/>
      <w:numFmt w:val="decimal"/>
      <w:lvlText w:val="%4."/>
      <w:lvlJc w:val="left"/>
      <w:pPr>
        <w:tabs>
          <w:tab w:val="num" w:pos="2880"/>
        </w:tabs>
        <w:ind w:left="2880" w:hanging="360"/>
      </w:pPr>
    </w:lvl>
    <w:lvl w:ilvl="4" w:tplc="134A3DAC" w:tentative="1">
      <w:start w:val="1"/>
      <w:numFmt w:val="lowerLetter"/>
      <w:lvlText w:val="%5."/>
      <w:lvlJc w:val="left"/>
      <w:pPr>
        <w:tabs>
          <w:tab w:val="num" w:pos="3600"/>
        </w:tabs>
        <w:ind w:left="3600" w:hanging="360"/>
      </w:pPr>
    </w:lvl>
    <w:lvl w:ilvl="5" w:tplc="425AEE80" w:tentative="1">
      <w:start w:val="1"/>
      <w:numFmt w:val="lowerRoman"/>
      <w:lvlText w:val="%6."/>
      <w:lvlJc w:val="right"/>
      <w:pPr>
        <w:tabs>
          <w:tab w:val="num" w:pos="4320"/>
        </w:tabs>
        <w:ind w:left="4320" w:hanging="180"/>
      </w:pPr>
    </w:lvl>
    <w:lvl w:ilvl="6" w:tplc="3C0868D4" w:tentative="1">
      <w:start w:val="1"/>
      <w:numFmt w:val="decimal"/>
      <w:lvlText w:val="%7."/>
      <w:lvlJc w:val="left"/>
      <w:pPr>
        <w:tabs>
          <w:tab w:val="num" w:pos="5040"/>
        </w:tabs>
        <w:ind w:left="5040" w:hanging="360"/>
      </w:pPr>
    </w:lvl>
    <w:lvl w:ilvl="7" w:tplc="EE0E4176" w:tentative="1">
      <w:start w:val="1"/>
      <w:numFmt w:val="lowerLetter"/>
      <w:lvlText w:val="%8."/>
      <w:lvlJc w:val="left"/>
      <w:pPr>
        <w:tabs>
          <w:tab w:val="num" w:pos="5760"/>
        </w:tabs>
        <w:ind w:left="5760" w:hanging="360"/>
      </w:pPr>
    </w:lvl>
    <w:lvl w:ilvl="8" w:tplc="C4DCAAF8" w:tentative="1">
      <w:start w:val="1"/>
      <w:numFmt w:val="lowerRoman"/>
      <w:lvlText w:val="%9."/>
      <w:lvlJc w:val="right"/>
      <w:pPr>
        <w:tabs>
          <w:tab w:val="num" w:pos="6480"/>
        </w:tabs>
        <w:ind w:left="6480" w:hanging="180"/>
      </w:pPr>
    </w:lvl>
  </w:abstractNum>
  <w:abstractNum w:abstractNumId="9" w15:restartNumberingAfterBreak="0">
    <w:nsid w:val="2F4074D6"/>
    <w:multiLevelType w:val="hybridMultilevel"/>
    <w:tmpl w:val="07443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2F0B52"/>
    <w:multiLevelType w:val="hybridMultilevel"/>
    <w:tmpl w:val="FBE2C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90D82"/>
    <w:multiLevelType w:val="hybridMultilevel"/>
    <w:tmpl w:val="B4409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0A0CA2"/>
    <w:multiLevelType w:val="hybridMultilevel"/>
    <w:tmpl w:val="A0545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EB5FB1"/>
    <w:multiLevelType w:val="hybridMultilevel"/>
    <w:tmpl w:val="B0228D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37EA9"/>
    <w:multiLevelType w:val="hybridMultilevel"/>
    <w:tmpl w:val="5BE60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85EDE"/>
    <w:multiLevelType w:val="hybridMultilevel"/>
    <w:tmpl w:val="529212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676261"/>
    <w:multiLevelType w:val="hybridMultilevel"/>
    <w:tmpl w:val="25323C00"/>
    <w:lvl w:ilvl="0" w:tplc="568EE626">
      <w:start w:val="2"/>
      <w:numFmt w:val="decimal"/>
      <w:lvlText w:val="%1."/>
      <w:lvlJc w:val="left"/>
      <w:pPr>
        <w:tabs>
          <w:tab w:val="num" w:pos="1080"/>
        </w:tabs>
        <w:ind w:left="1080" w:hanging="720"/>
      </w:pPr>
      <w:rPr>
        <w:rFonts w:hint="default"/>
      </w:rPr>
    </w:lvl>
    <w:lvl w:ilvl="1" w:tplc="D62AA228">
      <w:start w:val="1"/>
      <w:numFmt w:val="lowerLetter"/>
      <w:lvlText w:val="%2."/>
      <w:lvlJc w:val="left"/>
      <w:pPr>
        <w:tabs>
          <w:tab w:val="num" w:pos="1440"/>
        </w:tabs>
        <w:ind w:left="1440" w:hanging="360"/>
      </w:pPr>
    </w:lvl>
    <w:lvl w:ilvl="2" w:tplc="67081BF2" w:tentative="1">
      <w:start w:val="1"/>
      <w:numFmt w:val="lowerRoman"/>
      <w:lvlText w:val="%3."/>
      <w:lvlJc w:val="right"/>
      <w:pPr>
        <w:tabs>
          <w:tab w:val="num" w:pos="2160"/>
        </w:tabs>
        <w:ind w:left="2160" w:hanging="180"/>
      </w:pPr>
    </w:lvl>
    <w:lvl w:ilvl="3" w:tplc="9DFA0B34" w:tentative="1">
      <w:start w:val="1"/>
      <w:numFmt w:val="decimal"/>
      <w:lvlText w:val="%4."/>
      <w:lvlJc w:val="left"/>
      <w:pPr>
        <w:tabs>
          <w:tab w:val="num" w:pos="2880"/>
        </w:tabs>
        <w:ind w:left="2880" w:hanging="360"/>
      </w:pPr>
    </w:lvl>
    <w:lvl w:ilvl="4" w:tplc="4C585308" w:tentative="1">
      <w:start w:val="1"/>
      <w:numFmt w:val="lowerLetter"/>
      <w:lvlText w:val="%5."/>
      <w:lvlJc w:val="left"/>
      <w:pPr>
        <w:tabs>
          <w:tab w:val="num" w:pos="3600"/>
        </w:tabs>
        <w:ind w:left="3600" w:hanging="360"/>
      </w:pPr>
    </w:lvl>
    <w:lvl w:ilvl="5" w:tplc="D43A5B76" w:tentative="1">
      <w:start w:val="1"/>
      <w:numFmt w:val="lowerRoman"/>
      <w:lvlText w:val="%6."/>
      <w:lvlJc w:val="right"/>
      <w:pPr>
        <w:tabs>
          <w:tab w:val="num" w:pos="4320"/>
        </w:tabs>
        <w:ind w:left="4320" w:hanging="180"/>
      </w:pPr>
    </w:lvl>
    <w:lvl w:ilvl="6" w:tplc="29586294" w:tentative="1">
      <w:start w:val="1"/>
      <w:numFmt w:val="decimal"/>
      <w:lvlText w:val="%7."/>
      <w:lvlJc w:val="left"/>
      <w:pPr>
        <w:tabs>
          <w:tab w:val="num" w:pos="5040"/>
        </w:tabs>
        <w:ind w:left="5040" w:hanging="360"/>
      </w:pPr>
    </w:lvl>
    <w:lvl w:ilvl="7" w:tplc="3DD80C7E" w:tentative="1">
      <w:start w:val="1"/>
      <w:numFmt w:val="lowerLetter"/>
      <w:lvlText w:val="%8."/>
      <w:lvlJc w:val="left"/>
      <w:pPr>
        <w:tabs>
          <w:tab w:val="num" w:pos="5760"/>
        </w:tabs>
        <w:ind w:left="5760" w:hanging="360"/>
      </w:pPr>
    </w:lvl>
    <w:lvl w:ilvl="8" w:tplc="8048EFCC" w:tentative="1">
      <w:start w:val="1"/>
      <w:numFmt w:val="lowerRoman"/>
      <w:lvlText w:val="%9."/>
      <w:lvlJc w:val="right"/>
      <w:pPr>
        <w:tabs>
          <w:tab w:val="num" w:pos="6480"/>
        </w:tabs>
        <w:ind w:left="6480" w:hanging="180"/>
      </w:pPr>
    </w:lvl>
  </w:abstractNum>
  <w:abstractNum w:abstractNumId="17" w15:restartNumberingAfterBreak="0">
    <w:nsid w:val="50CB405D"/>
    <w:multiLevelType w:val="hybridMultilevel"/>
    <w:tmpl w:val="76F4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F0275"/>
    <w:multiLevelType w:val="hybridMultilevel"/>
    <w:tmpl w:val="575E2E70"/>
    <w:lvl w:ilvl="0" w:tplc="FEEEA6B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7FB6F1A"/>
    <w:multiLevelType w:val="hybridMultilevel"/>
    <w:tmpl w:val="182A7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8C47BE"/>
    <w:multiLevelType w:val="hybridMultilevel"/>
    <w:tmpl w:val="049662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E3DF8"/>
    <w:multiLevelType w:val="hybridMultilevel"/>
    <w:tmpl w:val="22E28CE2"/>
    <w:lvl w:ilvl="0" w:tplc="013C9E30">
      <w:start w:val="1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D32EC6"/>
    <w:multiLevelType w:val="hybridMultilevel"/>
    <w:tmpl w:val="409E3F9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14605F"/>
    <w:multiLevelType w:val="hybridMultilevel"/>
    <w:tmpl w:val="D63415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652FC"/>
    <w:multiLevelType w:val="hybridMultilevel"/>
    <w:tmpl w:val="87CE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B3AC1"/>
    <w:multiLevelType w:val="hybridMultilevel"/>
    <w:tmpl w:val="70780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147B7"/>
    <w:multiLevelType w:val="hybridMultilevel"/>
    <w:tmpl w:val="0082C29E"/>
    <w:lvl w:ilvl="0" w:tplc="FB14FB84">
      <w:start w:val="1"/>
      <w:numFmt w:val="decimal"/>
      <w:lvlText w:val="%1."/>
      <w:lvlJc w:val="left"/>
      <w:pPr>
        <w:tabs>
          <w:tab w:val="num" w:pos="1080"/>
        </w:tabs>
        <w:ind w:left="1080" w:hanging="720"/>
      </w:pPr>
      <w:rPr>
        <w:rFonts w:hint="default"/>
      </w:rPr>
    </w:lvl>
    <w:lvl w:ilvl="1" w:tplc="AC0E387E" w:tentative="1">
      <w:start w:val="1"/>
      <w:numFmt w:val="lowerLetter"/>
      <w:lvlText w:val="%2."/>
      <w:lvlJc w:val="left"/>
      <w:pPr>
        <w:tabs>
          <w:tab w:val="num" w:pos="1440"/>
        </w:tabs>
        <w:ind w:left="1440" w:hanging="360"/>
      </w:pPr>
    </w:lvl>
    <w:lvl w:ilvl="2" w:tplc="8C982B1E" w:tentative="1">
      <w:start w:val="1"/>
      <w:numFmt w:val="lowerRoman"/>
      <w:lvlText w:val="%3."/>
      <w:lvlJc w:val="right"/>
      <w:pPr>
        <w:tabs>
          <w:tab w:val="num" w:pos="2160"/>
        </w:tabs>
        <w:ind w:left="2160" w:hanging="180"/>
      </w:pPr>
    </w:lvl>
    <w:lvl w:ilvl="3" w:tplc="AB60EFB0" w:tentative="1">
      <w:start w:val="1"/>
      <w:numFmt w:val="decimal"/>
      <w:lvlText w:val="%4."/>
      <w:lvlJc w:val="left"/>
      <w:pPr>
        <w:tabs>
          <w:tab w:val="num" w:pos="2880"/>
        </w:tabs>
        <w:ind w:left="2880" w:hanging="360"/>
      </w:pPr>
    </w:lvl>
    <w:lvl w:ilvl="4" w:tplc="EBACD672" w:tentative="1">
      <w:start w:val="1"/>
      <w:numFmt w:val="lowerLetter"/>
      <w:lvlText w:val="%5."/>
      <w:lvlJc w:val="left"/>
      <w:pPr>
        <w:tabs>
          <w:tab w:val="num" w:pos="3600"/>
        </w:tabs>
        <w:ind w:left="3600" w:hanging="360"/>
      </w:pPr>
    </w:lvl>
    <w:lvl w:ilvl="5" w:tplc="5E6E342A" w:tentative="1">
      <w:start w:val="1"/>
      <w:numFmt w:val="lowerRoman"/>
      <w:lvlText w:val="%6."/>
      <w:lvlJc w:val="right"/>
      <w:pPr>
        <w:tabs>
          <w:tab w:val="num" w:pos="4320"/>
        </w:tabs>
        <w:ind w:left="4320" w:hanging="180"/>
      </w:pPr>
    </w:lvl>
    <w:lvl w:ilvl="6" w:tplc="9AEA9146" w:tentative="1">
      <w:start w:val="1"/>
      <w:numFmt w:val="decimal"/>
      <w:lvlText w:val="%7."/>
      <w:lvlJc w:val="left"/>
      <w:pPr>
        <w:tabs>
          <w:tab w:val="num" w:pos="5040"/>
        </w:tabs>
        <w:ind w:left="5040" w:hanging="360"/>
      </w:pPr>
    </w:lvl>
    <w:lvl w:ilvl="7" w:tplc="B196584A" w:tentative="1">
      <w:start w:val="1"/>
      <w:numFmt w:val="lowerLetter"/>
      <w:lvlText w:val="%8."/>
      <w:lvlJc w:val="left"/>
      <w:pPr>
        <w:tabs>
          <w:tab w:val="num" w:pos="5760"/>
        </w:tabs>
        <w:ind w:left="5760" w:hanging="360"/>
      </w:pPr>
    </w:lvl>
    <w:lvl w:ilvl="8" w:tplc="A49461F2" w:tentative="1">
      <w:start w:val="1"/>
      <w:numFmt w:val="lowerRoman"/>
      <w:lvlText w:val="%9."/>
      <w:lvlJc w:val="right"/>
      <w:pPr>
        <w:tabs>
          <w:tab w:val="num" w:pos="6480"/>
        </w:tabs>
        <w:ind w:left="6480" w:hanging="180"/>
      </w:pPr>
    </w:lvl>
  </w:abstractNum>
  <w:abstractNum w:abstractNumId="27" w15:restartNumberingAfterBreak="0">
    <w:nsid w:val="6EED47CE"/>
    <w:multiLevelType w:val="hybridMultilevel"/>
    <w:tmpl w:val="BAA25790"/>
    <w:lvl w:ilvl="0" w:tplc="BBB0E44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7D4C39"/>
    <w:multiLevelType w:val="hybridMultilevel"/>
    <w:tmpl w:val="99EC76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083043"/>
    <w:multiLevelType w:val="hybridMultilevel"/>
    <w:tmpl w:val="651EA6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8"/>
  </w:num>
  <w:num w:numId="4">
    <w:abstractNumId w:val="16"/>
  </w:num>
  <w:num w:numId="5">
    <w:abstractNumId w:val="5"/>
  </w:num>
  <w:num w:numId="6">
    <w:abstractNumId w:val="21"/>
  </w:num>
  <w:num w:numId="7">
    <w:abstractNumId w:val="10"/>
  </w:num>
  <w:num w:numId="8">
    <w:abstractNumId w:val="15"/>
  </w:num>
  <w:num w:numId="9">
    <w:abstractNumId w:val="1"/>
  </w:num>
  <w:num w:numId="10">
    <w:abstractNumId w:val="22"/>
  </w:num>
  <w:num w:numId="11">
    <w:abstractNumId w:val="0"/>
  </w:num>
  <w:num w:numId="12">
    <w:abstractNumId w:val="18"/>
  </w:num>
  <w:num w:numId="13">
    <w:abstractNumId w:val="27"/>
  </w:num>
  <w:num w:numId="14">
    <w:abstractNumId w:val="23"/>
  </w:num>
  <w:num w:numId="15">
    <w:abstractNumId w:val="4"/>
  </w:num>
  <w:num w:numId="16">
    <w:abstractNumId w:val="25"/>
  </w:num>
  <w:num w:numId="17">
    <w:abstractNumId w:val="9"/>
  </w:num>
  <w:num w:numId="18">
    <w:abstractNumId w:val="29"/>
  </w:num>
  <w:num w:numId="19">
    <w:abstractNumId w:val="7"/>
  </w:num>
  <w:num w:numId="20">
    <w:abstractNumId w:val="28"/>
  </w:num>
  <w:num w:numId="21">
    <w:abstractNumId w:val="13"/>
  </w:num>
  <w:num w:numId="22">
    <w:abstractNumId w:val="20"/>
  </w:num>
  <w:num w:numId="23">
    <w:abstractNumId w:val="3"/>
  </w:num>
  <w:num w:numId="24">
    <w:abstractNumId w:val="14"/>
  </w:num>
  <w:num w:numId="25">
    <w:abstractNumId w:val="11"/>
  </w:num>
  <w:num w:numId="26">
    <w:abstractNumId w:val="17"/>
  </w:num>
  <w:num w:numId="27">
    <w:abstractNumId w:val="2"/>
  </w:num>
  <w:num w:numId="28">
    <w:abstractNumId w:val="24"/>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F4"/>
    <w:rsid w:val="00006120"/>
    <w:rsid w:val="00012D29"/>
    <w:rsid w:val="0003053F"/>
    <w:rsid w:val="00033A7D"/>
    <w:rsid w:val="00037E67"/>
    <w:rsid w:val="00041BF6"/>
    <w:rsid w:val="000429C4"/>
    <w:rsid w:val="00044649"/>
    <w:rsid w:val="00046A50"/>
    <w:rsid w:val="00056EF1"/>
    <w:rsid w:val="000612AE"/>
    <w:rsid w:val="000770F3"/>
    <w:rsid w:val="0009206A"/>
    <w:rsid w:val="00096B67"/>
    <w:rsid w:val="000A5E4A"/>
    <w:rsid w:val="000B3C05"/>
    <w:rsid w:val="000C68ED"/>
    <w:rsid w:val="000D611C"/>
    <w:rsid w:val="000E762F"/>
    <w:rsid w:val="000E7631"/>
    <w:rsid w:val="001162EB"/>
    <w:rsid w:val="00124E69"/>
    <w:rsid w:val="00124FF5"/>
    <w:rsid w:val="001262D6"/>
    <w:rsid w:val="00135F82"/>
    <w:rsid w:val="00156C1C"/>
    <w:rsid w:val="001577A7"/>
    <w:rsid w:val="00160967"/>
    <w:rsid w:val="00164D16"/>
    <w:rsid w:val="00167F84"/>
    <w:rsid w:val="001740A4"/>
    <w:rsid w:val="001820E3"/>
    <w:rsid w:val="001862C2"/>
    <w:rsid w:val="001862D1"/>
    <w:rsid w:val="00195D51"/>
    <w:rsid w:val="001C6E1C"/>
    <w:rsid w:val="001D4626"/>
    <w:rsid w:val="001E5455"/>
    <w:rsid w:val="001E7013"/>
    <w:rsid w:val="001F2180"/>
    <w:rsid w:val="001F7712"/>
    <w:rsid w:val="00200C89"/>
    <w:rsid w:val="002223D6"/>
    <w:rsid w:val="002475E8"/>
    <w:rsid w:val="0024787F"/>
    <w:rsid w:val="002513D7"/>
    <w:rsid w:val="002527FE"/>
    <w:rsid w:val="002556D1"/>
    <w:rsid w:val="00263AB3"/>
    <w:rsid w:val="002751F4"/>
    <w:rsid w:val="00282E89"/>
    <w:rsid w:val="002842AD"/>
    <w:rsid w:val="00285EC0"/>
    <w:rsid w:val="002A44BE"/>
    <w:rsid w:val="002B0C7D"/>
    <w:rsid w:val="002B2FFB"/>
    <w:rsid w:val="002C1B1E"/>
    <w:rsid w:val="002C3828"/>
    <w:rsid w:val="002D02C2"/>
    <w:rsid w:val="002D7D48"/>
    <w:rsid w:val="003058B2"/>
    <w:rsid w:val="0031016C"/>
    <w:rsid w:val="00311629"/>
    <w:rsid w:val="00336E98"/>
    <w:rsid w:val="00342020"/>
    <w:rsid w:val="00380561"/>
    <w:rsid w:val="003857DB"/>
    <w:rsid w:val="003A785D"/>
    <w:rsid w:val="003B2F46"/>
    <w:rsid w:val="003C1752"/>
    <w:rsid w:val="003E0388"/>
    <w:rsid w:val="003F00E8"/>
    <w:rsid w:val="00450730"/>
    <w:rsid w:val="004554F1"/>
    <w:rsid w:val="00456C22"/>
    <w:rsid w:val="00466A48"/>
    <w:rsid w:val="00470AF1"/>
    <w:rsid w:val="004873C3"/>
    <w:rsid w:val="004907E6"/>
    <w:rsid w:val="00492BD5"/>
    <w:rsid w:val="00494A37"/>
    <w:rsid w:val="00497257"/>
    <w:rsid w:val="004A49E4"/>
    <w:rsid w:val="004A4C8B"/>
    <w:rsid w:val="004D049A"/>
    <w:rsid w:val="004D1969"/>
    <w:rsid w:val="004D57D2"/>
    <w:rsid w:val="004D6CCA"/>
    <w:rsid w:val="004E783D"/>
    <w:rsid w:val="0052047C"/>
    <w:rsid w:val="00521FF7"/>
    <w:rsid w:val="005266DA"/>
    <w:rsid w:val="0055096A"/>
    <w:rsid w:val="00562977"/>
    <w:rsid w:val="005646B0"/>
    <w:rsid w:val="005704D9"/>
    <w:rsid w:val="00576B72"/>
    <w:rsid w:val="00591CEF"/>
    <w:rsid w:val="005A36AE"/>
    <w:rsid w:val="005A6647"/>
    <w:rsid w:val="005B2951"/>
    <w:rsid w:val="005B5E12"/>
    <w:rsid w:val="005B7706"/>
    <w:rsid w:val="005C30F1"/>
    <w:rsid w:val="005C56FE"/>
    <w:rsid w:val="005C7060"/>
    <w:rsid w:val="005C7207"/>
    <w:rsid w:val="005D2252"/>
    <w:rsid w:val="005D6ADA"/>
    <w:rsid w:val="005F7CA7"/>
    <w:rsid w:val="00601C27"/>
    <w:rsid w:val="00606CA5"/>
    <w:rsid w:val="00637427"/>
    <w:rsid w:val="006375E0"/>
    <w:rsid w:val="0064546B"/>
    <w:rsid w:val="00647F11"/>
    <w:rsid w:val="00667159"/>
    <w:rsid w:val="006A48B7"/>
    <w:rsid w:val="006B0B75"/>
    <w:rsid w:val="006D13AE"/>
    <w:rsid w:val="006D4CB0"/>
    <w:rsid w:val="006F3FB1"/>
    <w:rsid w:val="007032DE"/>
    <w:rsid w:val="00703D99"/>
    <w:rsid w:val="00707DFE"/>
    <w:rsid w:val="00722A04"/>
    <w:rsid w:val="00726102"/>
    <w:rsid w:val="00737DDB"/>
    <w:rsid w:val="00746268"/>
    <w:rsid w:val="00747D48"/>
    <w:rsid w:val="007562C9"/>
    <w:rsid w:val="0076617F"/>
    <w:rsid w:val="007768DB"/>
    <w:rsid w:val="00777121"/>
    <w:rsid w:val="0078467D"/>
    <w:rsid w:val="00785F40"/>
    <w:rsid w:val="007874E1"/>
    <w:rsid w:val="00797ED1"/>
    <w:rsid w:val="007A3C01"/>
    <w:rsid w:val="007A6D44"/>
    <w:rsid w:val="007C181E"/>
    <w:rsid w:val="007C7FF3"/>
    <w:rsid w:val="007D30CA"/>
    <w:rsid w:val="007D3891"/>
    <w:rsid w:val="007E3B47"/>
    <w:rsid w:val="007F7E15"/>
    <w:rsid w:val="00800AC1"/>
    <w:rsid w:val="0081419C"/>
    <w:rsid w:val="00814838"/>
    <w:rsid w:val="0081747D"/>
    <w:rsid w:val="0083434D"/>
    <w:rsid w:val="00834756"/>
    <w:rsid w:val="00892ACB"/>
    <w:rsid w:val="008B46C8"/>
    <w:rsid w:val="008B67B7"/>
    <w:rsid w:val="008C4F6B"/>
    <w:rsid w:val="008D3016"/>
    <w:rsid w:val="008D3191"/>
    <w:rsid w:val="008D6ABB"/>
    <w:rsid w:val="008E6E98"/>
    <w:rsid w:val="008F0F88"/>
    <w:rsid w:val="008F286D"/>
    <w:rsid w:val="008F73FD"/>
    <w:rsid w:val="00901D2B"/>
    <w:rsid w:val="009223C3"/>
    <w:rsid w:val="00953C95"/>
    <w:rsid w:val="0095591E"/>
    <w:rsid w:val="009617BD"/>
    <w:rsid w:val="00965646"/>
    <w:rsid w:val="00967B03"/>
    <w:rsid w:val="00971B8D"/>
    <w:rsid w:val="0097446F"/>
    <w:rsid w:val="009913F7"/>
    <w:rsid w:val="009A1A7C"/>
    <w:rsid w:val="009B0333"/>
    <w:rsid w:val="009B2EE7"/>
    <w:rsid w:val="009C4185"/>
    <w:rsid w:val="009C4589"/>
    <w:rsid w:val="009C54FE"/>
    <w:rsid w:val="009D7A0B"/>
    <w:rsid w:val="009F5324"/>
    <w:rsid w:val="00A04226"/>
    <w:rsid w:val="00A105F1"/>
    <w:rsid w:val="00A13664"/>
    <w:rsid w:val="00A144FD"/>
    <w:rsid w:val="00A21AA4"/>
    <w:rsid w:val="00A25F4B"/>
    <w:rsid w:val="00A274E8"/>
    <w:rsid w:val="00A5281D"/>
    <w:rsid w:val="00A53F7D"/>
    <w:rsid w:val="00A547AF"/>
    <w:rsid w:val="00A62F98"/>
    <w:rsid w:val="00A778AE"/>
    <w:rsid w:val="00A8007F"/>
    <w:rsid w:val="00A82791"/>
    <w:rsid w:val="00A852D7"/>
    <w:rsid w:val="00A947E8"/>
    <w:rsid w:val="00AA0105"/>
    <w:rsid w:val="00AA0A8D"/>
    <w:rsid w:val="00AB7457"/>
    <w:rsid w:val="00AE448D"/>
    <w:rsid w:val="00AF45C7"/>
    <w:rsid w:val="00B0616A"/>
    <w:rsid w:val="00B1231E"/>
    <w:rsid w:val="00B124BB"/>
    <w:rsid w:val="00B15301"/>
    <w:rsid w:val="00B27834"/>
    <w:rsid w:val="00B31635"/>
    <w:rsid w:val="00B51E28"/>
    <w:rsid w:val="00BA6332"/>
    <w:rsid w:val="00BA6B05"/>
    <w:rsid w:val="00BB73F7"/>
    <w:rsid w:val="00BC5987"/>
    <w:rsid w:val="00BC62E0"/>
    <w:rsid w:val="00BC74BA"/>
    <w:rsid w:val="00BD5A6F"/>
    <w:rsid w:val="00BD733A"/>
    <w:rsid w:val="00BE14E8"/>
    <w:rsid w:val="00BE5274"/>
    <w:rsid w:val="00C06AC6"/>
    <w:rsid w:val="00C173BD"/>
    <w:rsid w:val="00C21D2A"/>
    <w:rsid w:val="00C2481C"/>
    <w:rsid w:val="00C26914"/>
    <w:rsid w:val="00C27DC1"/>
    <w:rsid w:val="00C338F1"/>
    <w:rsid w:val="00C36396"/>
    <w:rsid w:val="00C62B0D"/>
    <w:rsid w:val="00C7208D"/>
    <w:rsid w:val="00C843F6"/>
    <w:rsid w:val="00C8654B"/>
    <w:rsid w:val="00C95B0B"/>
    <w:rsid w:val="00CA7641"/>
    <w:rsid w:val="00CF64FF"/>
    <w:rsid w:val="00D065F1"/>
    <w:rsid w:val="00D14EAA"/>
    <w:rsid w:val="00D161FC"/>
    <w:rsid w:val="00D30402"/>
    <w:rsid w:val="00D514BD"/>
    <w:rsid w:val="00D52359"/>
    <w:rsid w:val="00D526FB"/>
    <w:rsid w:val="00D64A03"/>
    <w:rsid w:val="00D86B83"/>
    <w:rsid w:val="00D95AF9"/>
    <w:rsid w:val="00DC1A32"/>
    <w:rsid w:val="00DC4C5E"/>
    <w:rsid w:val="00DC70BD"/>
    <w:rsid w:val="00DD0015"/>
    <w:rsid w:val="00DE0EC2"/>
    <w:rsid w:val="00DE6ADA"/>
    <w:rsid w:val="00DF4E8B"/>
    <w:rsid w:val="00E0217B"/>
    <w:rsid w:val="00E02209"/>
    <w:rsid w:val="00E02542"/>
    <w:rsid w:val="00E060F8"/>
    <w:rsid w:val="00E11FC4"/>
    <w:rsid w:val="00E15B50"/>
    <w:rsid w:val="00E21F53"/>
    <w:rsid w:val="00E333A9"/>
    <w:rsid w:val="00E84F9A"/>
    <w:rsid w:val="00E859F5"/>
    <w:rsid w:val="00E91682"/>
    <w:rsid w:val="00E92BBD"/>
    <w:rsid w:val="00E977FC"/>
    <w:rsid w:val="00ED1FC8"/>
    <w:rsid w:val="00EE6025"/>
    <w:rsid w:val="00EF5521"/>
    <w:rsid w:val="00F10827"/>
    <w:rsid w:val="00F10828"/>
    <w:rsid w:val="00F12DD1"/>
    <w:rsid w:val="00F2025B"/>
    <w:rsid w:val="00F404EA"/>
    <w:rsid w:val="00F50CE1"/>
    <w:rsid w:val="00F56D20"/>
    <w:rsid w:val="00F8730B"/>
    <w:rsid w:val="00FB58EB"/>
    <w:rsid w:val="00FD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FCB19"/>
  <w15:docId w15:val="{B642773D-2909-4004-8452-BBC5BDEE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159"/>
    <w:rPr>
      <w:sz w:val="24"/>
      <w:szCs w:val="24"/>
      <w:lang w:eastAsia="en-US"/>
    </w:rPr>
  </w:style>
  <w:style w:type="paragraph" w:styleId="Heading1">
    <w:name w:val="heading 1"/>
    <w:basedOn w:val="Normal"/>
    <w:next w:val="Normal"/>
    <w:qFormat/>
    <w:rsid w:val="00667159"/>
    <w:pPr>
      <w:keepNext/>
      <w:ind w:left="720"/>
      <w:outlineLvl w:val="0"/>
    </w:pPr>
    <w:rPr>
      <w:b/>
      <w:bCs/>
      <w:u w:val="single"/>
    </w:rPr>
  </w:style>
  <w:style w:type="paragraph" w:styleId="Heading2">
    <w:name w:val="heading 2"/>
    <w:basedOn w:val="Normal"/>
    <w:next w:val="Normal"/>
    <w:qFormat/>
    <w:rsid w:val="0066715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159"/>
    <w:pPr>
      <w:jc w:val="center"/>
    </w:pPr>
    <w:rPr>
      <w:b/>
      <w:bCs/>
    </w:rPr>
  </w:style>
  <w:style w:type="paragraph" w:styleId="BodyTextIndent">
    <w:name w:val="Body Text Indent"/>
    <w:basedOn w:val="Normal"/>
    <w:semiHidden/>
    <w:rsid w:val="00667159"/>
    <w:pPr>
      <w:ind w:left="720"/>
    </w:pPr>
  </w:style>
  <w:style w:type="character" w:styleId="Hyperlink">
    <w:name w:val="Hyperlink"/>
    <w:basedOn w:val="DefaultParagraphFont"/>
    <w:semiHidden/>
    <w:rsid w:val="00667159"/>
    <w:rPr>
      <w:color w:val="0000FF"/>
      <w:u w:val="single"/>
    </w:rPr>
  </w:style>
  <w:style w:type="paragraph" w:styleId="BodyTextIndent2">
    <w:name w:val="Body Text Indent 2"/>
    <w:basedOn w:val="Normal"/>
    <w:semiHidden/>
    <w:rsid w:val="00667159"/>
    <w:pPr>
      <w:ind w:left="720"/>
    </w:pPr>
    <w:rPr>
      <w:i/>
      <w:iCs/>
    </w:rPr>
  </w:style>
  <w:style w:type="paragraph" w:styleId="ListParagraph">
    <w:name w:val="List Paragraph"/>
    <w:basedOn w:val="Normal"/>
    <w:uiPriority w:val="34"/>
    <w:qFormat/>
    <w:rsid w:val="001609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8341">
      <w:bodyDiv w:val="1"/>
      <w:marLeft w:val="0"/>
      <w:marRight w:val="0"/>
      <w:marTop w:val="0"/>
      <w:marBottom w:val="0"/>
      <w:divBdr>
        <w:top w:val="none" w:sz="0" w:space="0" w:color="auto"/>
        <w:left w:val="none" w:sz="0" w:space="0" w:color="auto"/>
        <w:bottom w:val="none" w:sz="0" w:space="0" w:color="auto"/>
        <w:right w:val="none" w:sz="0" w:space="0" w:color="auto"/>
      </w:divBdr>
      <w:divsChild>
        <w:div w:id="557519397">
          <w:marLeft w:val="0"/>
          <w:marRight w:val="0"/>
          <w:marTop w:val="0"/>
          <w:marBottom w:val="0"/>
          <w:divBdr>
            <w:top w:val="none" w:sz="0" w:space="0" w:color="auto"/>
            <w:left w:val="none" w:sz="0" w:space="0" w:color="auto"/>
            <w:bottom w:val="none" w:sz="0" w:space="0" w:color="auto"/>
            <w:right w:val="none" w:sz="0" w:space="0" w:color="auto"/>
          </w:divBdr>
        </w:div>
      </w:divsChild>
    </w:div>
    <w:div w:id="1592852670">
      <w:bodyDiv w:val="1"/>
      <w:marLeft w:val="0"/>
      <w:marRight w:val="0"/>
      <w:marTop w:val="0"/>
      <w:marBottom w:val="0"/>
      <w:divBdr>
        <w:top w:val="none" w:sz="0" w:space="0" w:color="auto"/>
        <w:left w:val="none" w:sz="0" w:space="0" w:color="auto"/>
        <w:bottom w:val="none" w:sz="0" w:space="0" w:color="auto"/>
        <w:right w:val="none" w:sz="0" w:space="0" w:color="auto"/>
      </w:divBdr>
      <w:divsChild>
        <w:div w:id="21315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939E-DE3A-4E5C-9378-EAC1D7ED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SOCIETY OF CHIEF QUANTITY SURVEYORS IN LOCAL GOVERNMENT</vt:lpstr>
    </vt:vector>
  </TitlesOfParts>
  <Company>East Lothian Council</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CHIEF QUANTITY SURVEYORS IN LOCAL GOVERNMENT</dc:title>
  <dc:creator>Eleanor Seawright</dc:creator>
  <cp:lastModifiedBy>Alan Forsyth</cp:lastModifiedBy>
  <cp:revision>4</cp:revision>
  <cp:lastPrinted>2015-05-28T14:27:00Z</cp:lastPrinted>
  <dcterms:created xsi:type="dcterms:W3CDTF">2018-02-23T10:36:00Z</dcterms:created>
  <dcterms:modified xsi:type="dcterms:W3CDTF">2018-02-26T12:34:00Z</dcterms:modified>
</cp:coreProperties>
</file>